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AD" w:rsidRPr="00A97EF5" w:rsidRDefault="008600AD" w:rsidP="00860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с</w:t>
      </w:r>
      <w:bookmarkStart w:id="0" w:name="_GoBack"/>
      <w:bookmarkEnd w:id="0"/>
      <w:r w:rsidRPr="00A97EF5">
        <w:rPr>
          <w:rFonts w:ascii="Times New Roman" w:hAnsi="Times New Roman" w:cs="Times New Roman"/>
          <w:sz w:val="24"/>
          <w:szCs w:val="24"/>
        </w:rPr>
        <w:t xml:space="preserve"> 19.10.2018</w:t>
      </w:r>
    </w:p>
    <w:p w:rsidR="008600AD" w:rsidRPr="00A97EF5" w:rsidRDefault="008600AD" w:rsidP="008600AD">
      <w:pPr>
        <w:spacing w:after="168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ZAP1L6I36B"/>
      <w:bookmarkEnd w:id="1"/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ZAP1KO438J"/>
      <w:bookmarkEnd w:id="2"/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18 июня 2018 года № 831</w:t>
      </w:r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3" w:name="ZAP20QC3B4"/>
      <w:bookmarkEnd w:id="3"/>
      <w:proofErr w:type="gramStart"/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 </w:t>
      </w:r>
      <w:hyperlink r:id="rId6" w:anchor="XA00LVA2M9" w:tgtFrame="_self" w:history="1">
        <w:r w:rsidRPr="00A97EF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</w:t>
        </w:r>
        <w:proofErr w:type="gramEnd"/>
        <w:r w:rsidRPr="00A97EF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 xml:space="preserve">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</w:r>
      </w:hyperlink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ZAP2ARC3CC"/>
      <w:bookmarkEnd w:id="4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7" w:anchor="XA00M8E2MP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пунктом 14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  </w:r>
        <w:proofErr w:type="gramEnd"/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образования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 </w:t>
      </w:r>
      <w:hyperlink r:id="rId8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31 августа 2013 г. № 755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2013, № 36, ст.4583; 2017, № 43, ст.6331),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ZAP1TQM386"/>
      <w:bookmarkStart w:id="6" w:name="ZAP1OC436L"/>
      <w:bookmarkEnd w:id="5"/>
      <w:bookmarkEnd w:id="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ZAP1O2C38A"/>
      <w:bookmarkStart w:id="8" w:name="ZAP1IJQ36P"/>
      <w:bookmarkEnd w:id="7"/>
      <w:bookmarkEnd w:id="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требования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 согласно </w:t>
      </w:r>
      <w:hyperlink r:id="rId9" w:anchor="XA00LVA2M9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приложению к настоящему приказу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ZAP25UO3F2"/>
      <w:bookmarkStart w:id="10" w:name="ZAP20G63DH"/>
      <w:bookmarkEnd w:id="9"/>
      <w:bookmarkEnd w:id="1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 </w:t>
      </w:r>
      <w:hyperlink r:id="rId10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 Федеральной службы по надзору в сфере образования и науки от 28 декабря 2015 г. № 2427 "Об утверждении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</w:t>
        </w:r>
        <w:proofErr w:type="gramEnd"/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получения среднего профессионального и высшего образования"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5 февраля 2016 г., регистрационный № 40950).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ZAP1T6I390"/>
      <w:bookmarkStart w:id="12" w:name="ZAP1NO037F"/>
      <w:bookmarkEnd w:id="11"/>
      <w:bookmarkEnd w:id="1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А.А.Музаева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0AD" w:rsidRPr="00A97EF5" w:rsidRDefault="008600AD" w:rsidP="008600A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ZAP2RTQ3QQ"/>
      <w:bookmarkStart w:id="14" w:name="ZAP2RQ83QP"/>
      <w:bookmarkStart w:id="15" w:name="ZAP2MBM3P8"/>
      <w:bookmarkEnd w:id="13"/>
      <w:bookmarkEnd w:id="14"/>
      <w:bookmarkEnd w:id="1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8600AD" w:rsidRPr="00A97EF5" w:rsidRDefault="008600AD" w:rsidP="008600A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ZAP2V5A3RH"/>
      <w:bookmarkEnd w:id="16"/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С.С.Кравцов</w:t>
      </w:r>
      <w:proofErr w:type="spellEnd"/>
    </w:p>
    <w:p w:rsidR="008600AD" w:rsidRPr="00A97EF5" w:rsidRDefault="008600AD" w:rsidP="008600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ZAP2RJM3M3"/>
      <w:bookmarkStart w:id="18" w:name="ZAP2RG43M2"/>
      <w:bookmarkStart w:id="19" w:name="ZAP2M1I3KH"/>
      <w:bookmarkEnd w:id="17"/>
      <w:bookmarkEnd w:id="18"/>
      <w:bookmarkEnd w:id="19"/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Зарегистрировано</w:t>
      </w:r>
      <w:bookmarkStart w:id="20" w:name="ZAP2ML03J0"/>
      <w:bookmarkEnd w:id="2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Министерстве юстиции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</w:t>
      </w:r>
      <w:bookmarkStart w:id="21" w:name="ZAP232O3BE"/>
      <w:bookmarkEnd w:id="2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22" w:name="ZAP1QSC3DK"/>
      <w:bookmarkEnd w:id="22"/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t>5 октября 2018 года,</w:t>
      </w:r>
      <w:bookmarkStart w:id="23" w:name="ZAP24IM3G5"/>
      <w:bookmarkEnd w:id="23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</w:t>
      </w:r>
      <w:proofErr w:type="gramEnd"/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52348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ZAP2CTM3KS"/>
      <w:bookmarkStart w:id="25" w:name="ZA00M942N0"/>
      <w:bookmarkStart w:id="26" w:name="ZAP2CQ43KR"/>
      <w:bookmarkStart w:id="27" w:name="ZAP27BI3JA"/>
      <w:bookmarkEnd w:id="24"/>
      <w:bookmarkEnd w:id="25"/>
      <w:bookmarkEnd w:id="26"/>
      <w:bookmarkEnd w:id="27"/>
      <w:r w:rsidRPr="00A97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ZAP21EC3G2"/>
      <w:bookmarkEnd w:id="28"/>
      <w:r w:rsidRPr="00A97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УТВЕРЖДЕНЫ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9" w:name="ZAP28UI3HH"/>
      <w:bookmarkEnd w:id="29"/>
      <w:r w:rsidRPr="00A97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приказом </w:t>
      </w:r>
      <w:proofErr w:type="gramStart"/>
      <w:r w:rsidRPr="00A97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0" w:name="ZAP270C3EI"/>
      <w:bookmarkEnd w:id="30"/>
      <w:r w:rsidRPr="00A97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по надзору в сфере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1" w:name="ZAP1L28380"/>
      <w:bookmarkEnd w:id="31"/>
      <w:r w:rsidRPr="00A97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и науки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ZAP1JQ835O"/>
      <w:bookmarkEnd w:id="32"/>
      <w:r w:rsidRPr="00A97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18 июня 2018 года № 831</w:t>
      </w:r>
    </w:p>
    <w:p w:rsidR="008600AD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" w:name="ZAP1O3U36V"/>
      <w:bookmarkStart w:id="34" w:name="ZAP1O0C36U"/>
      <w:bookmarkStart w:id="35" w:name="ZAP1IHQ35D"/>
      <w:bookmarkEnd w:id="33"/>
      <w:bookmarkEnd w:id="34"/>
      <w:bookmarkEnd w:id="35"/>
      <w:proofErr w:type="gramStart"/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 и среднего общего образования, а также к срокам внесения и передачи в процессе репликации сведений в указанные информационные системы</w:t>
      </w:r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6" w:name="ZAP1HNI358"/>
      <w:bookmarkEnd w:id="36"/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ZAP1FCM35M"/>
      <w:bookmarkEnd w:id="37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требования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и среднего общего образования, а также к срокам внесения и передачи в процессе репликации сведений в указанные информационные системы (далее соответственно - ФИС, РИС, Требования) разработаны в соответствии с </w:t>
      </w:r>
      <w:hyperlink r:id="rId11" w:anchor="XA00LVS2MC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Правилами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</w:t>
        </w:r>
        <w:proofErr w:type="gramEnd"/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12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31 августа 2013 г. № 755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2013, № 36, ст.4583; 2017, № 43, ст.6331).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ZAP2MFQ3MH"/>
      <w:bookmarkStart w:id="39" w:name="ZAP2H183L0"/>
      <w:bookmarkEnd w:id="38"/>
      <w:bookmarkEnd w:id="3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ФИС вносятся следующие сведения: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ZAP2C5K3HA"/>
      <w:bookmarkStart w:id="41" w:name="ZAP26N23FP"/>
      <w:bookmarkEnd w:id="40"/>
      <w:bookmarkEnd w:id="4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аналогичные сведениям, указанным в </w:t>
      </w:r>
      <w:hyperlink r:id="rId13" w:anchor="XA00M3A2MS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3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проведения государственной итоговой аттестации (далее - ГИА) за пределами территории Российской Федерации;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ZAP23BC3DF"/>
      <w:bookmarkStart w:id="43" w:name="ZAP1TSQ3BU"/>
      <w:bookmarkEnd w:id="42"/>
      <w:bookmarkEnd w:id="4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 проведения итогового сочинения (изложения) и расписании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ZAP24JC3EM"/>
      <w:bookmarkStart w:id="45" w:name="ZAP1V4Q3D5"/>
      <w:bookmarkEnd w:id="44"/>
      <w:bookmarkEnd w:id="4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централизованной проверки экзаменационных работ участников единого государственного экзамена (далее - ЕГЭ);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ZAP270E3GT"/>
      <w:bookmarkStart w:id="47" w:name="ZAP21HS3FC"/>
      <w:bookmarkEnd w:id="46"/>
      <w:bookmarkEnd w:id="47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лицах, являющихся победителями и призерами заключительного этапа всероссийской олимпиады школьников, о лицах, являющихся членами сборных команд Российской Федерации, участвовавших в международных олимпиадах по общеобразовательным предметам, а также о лицах, являющихся победителями и призерами олимпиад школьников;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ZAP24983E5"/>
      <w:bookmarkStart w:id="49" w:name="ZAP1UQM3CK"/>
      <w:bookmarkEnd w:id="48"/>
      <w:bookmarkEnd w:id="4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лицах, являющихся чемпионами и призерами Олимпийских игр,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ZAP1VBM3DF"/>
      <w:bookmarkStart w:id="51" w:name="ZAP1PT43BU"/>
      <w:bookmarkEnd w:id="50"/>
      <w:bookmarkEnd w:id="5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на обучение, объявляемом образовательными организациями, осуществляющими прием на обучение (далее - образовательные организации).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ZAP2GRU3IP"/>
      <w:bookmarkStart w:id="53" w:name="ZAP2BDC3H8"/>
      <w:bookmarkEnd w:id="52"/>
      <w:bookmarkEnd w:id="5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РИС вносятся следующие сведения: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ZAP24OM3EG"/>
      <w:bookmarkStart w:id="55" w:name="ZAP1VA43CV"/>
      <w:bookmarkEnd w:id="54"/>
      <w:bookmarkEnd w:id="5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участниках итогового сочинения (изложения), участниках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ZAP231A3E3"/>
      <w:bookmarkStart w:id="57" w:name="ZAP1TIO3CI"/>
      <w:bookmarkEnd w:id="56"/>
      <w:bookmarkEnd w:id="57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экзаменационных материалах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ZAP20T83C9"/>
      <w:bookmarkStart w:id="59" w:name="ZAP1REM3AO"/>
      <w:bookmarkEnd w:id="58"/>
      <w:bookmarkEnd w:id="5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обработки итоговых сочинений (изложений) и экзаменационных работ участников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ZAP1TJI39E"/>
      <w:bookmarkStart w:id="61" w:name="ZAP1O5037T"/>
      <w:bookmarkEnd w:id="60"/>
      <w:bookmarkEnd w:id="6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итогового сочинения (изложения) и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ZAP21T23B4"/>
      <w:bookmarkStart w:id="63" w:name="ZAP1SEG39J"/>
      <w:bookmarkEnd w:id="62"/>
      <w:bookmarkEnd w:id="6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апелляциях участников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ZAP239S3GL"/>
      <w:bookmarkStart w:id="65" w:name="ZAP1TRA3F4"/>
      <w:bookmarkEnd w:id="64"/>
      <w:bookmarkEnd w:id="6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лицах, привлекаемых к проведению ГИА (далее - работники);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ZAP2ETM3HL"/>
      <w:bookmarkStart w:id="67" w:name="ZAP29F43G4"/>
      <w:bookmarkEnd w:id="66"/>
      <w:bookmarkEnd w:id="67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гражданах, аккредитованных в качестве общественных наблюдателей;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ZAP23CM3F5"/>
      <w:bookmarkStart w:id="69" w:name="ZAP1TU43DK"/>
      <w:bookmarkEnd w:id="68"/>
      <w:bookmarkEnd w:id="6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местах проведения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ZAP299A3KV"/>
      <w:bookmarkStart w:id="71" w:name="ZAP23QO3JE"/>
      <w:bookmarkEnd w:id="70"/>
      <w:bookmarkEnd w:id="7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распределении участников ГИА, работников в местах проведения ГИА.</w:t>
      </w:r>
    </w:p>
    <w:p w:rsidR="008600AD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2" w:name="ZAP1PFQ39M"/>
      <w:bookmarkStart w:id="73" w:name="ZA00M802M6"/>
      <w:bookmarkStart w:id="74" w:name="ZAP1PC839L"/>
      <w:bookmarkStart w:id="75" w:name="ZAP1JTM384"/>
      <w:bookmarkEnd w:id="72"/>
      <w:bookmarkEnd w:id="73"/>
      <w:bookmarkEnd w:id="74"/>
      <w:bookmarkEnd w:id="75"/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составу сведений, вносимых и передаваемых в процессе репликации в ФИС, к срокам внесения сведений в ФИС и передачи в процессе репликации сведений в РИС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ZAP28VQ3JT"/>
      <w:bookmarkEnd w:id="7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состав сведений, аналогичных сведениям, указанным в </w:t>
      </w:r>
      <w:hyperlink r:id="rId14" w:anchor="XA00M3A2MS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3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 исключением сведений об экзаменационных материалах ГИА), в отношении проведения ГИА за пределами территории Российской Федерации входит информация, указанная в </w:t>
      </w:r>
      <w:hyperlink r:id="rId15" w:anchor="XA00M3S2MH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пунктах 11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anchor="XA00M4A2MI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13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7" w:anchor="XA00M9S2NC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вносимая в ФИС в сроки, указанные в данных пунктах.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ZAP2P9A3PV"/>
      <w:bookmarkStart w:id="78" w:name="ZAP2JQO3OE"/>
      <w:bookmarkEnd w:id="77"/>
      <w:bookmarkEnd w:id="7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сведений об экзаменационных материалах ГИА в отношении проведения ГИА за пределами территории Российской Федерации входит следующая информация, вносимая в ФИС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ZAP1V7E3FE"/>
      <w:bookmarkStart w:id="80" w:name="ZAP1POS3DT"/>
      <w:bookmarkEnd w:id="79"/>
      <w:bookmarkEnd w:id="80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количестве экзаменационных материалов, направленных Федеральной службой по надзору в сфере образования и науки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(или) среднего общего образования, в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для проведения ГИА за пределами территории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- не позднее 5 календарных дней до даты проведения экзамена по соответствующему учебному предмету;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ZAP1VGK3HQ"/>
      <w:bookmarkStart w:id="82" w:name="ZAP1Q223G9"/>
      <w:bookmarkEnd w:id="81"/>
      <w:bookmarkEnd w:id="8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 распределении экзаменационных материалов ГИА в местах проведения ГИА за пределами территории Российской Федерации - не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календарный день до даты проведения экзамена по соответствующему учебному предмету.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ZAP2D563HB"/>
      <w:bookmarkStart w:id="84" w:name="ZAP27MK3FQ"/>
      <w:bookmarkEnd w:id="83"/>
      <w:bookmarkEnd w:id="8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состав сведений о сроках проведения итогового сочинения (изложения) и расписании ГИА входит следующая информация, вносимая в ФИС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ZAP1SRA3EB"/>
      <w:bookmarkStart w:id="86" w:name="ZAP1NCO3CQ"/>
      <w:bookmarkEnd w:id="85"/>
      <w:bookmarkEnd w:id="8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сроках проведения итогового сочинения (изложения): дата проведения итогового сочинения (изложения) - ежегодно до 20 ноября;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ZAP20CS3F4"/>
      <w:bookmarkStart w:id="88" w:name="ZAP1QUA3DJ"/>
      <w:bookmarkEnd w:id="87"/>
      <w:bookmarkEnd w:id="8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сроках проведения ГИА: наименование учебного предмета, дата проведения экзамена - в течение 12 календарных дней со дня официального опубликования нормативных правовых актов, устанавливающих сроки проведения ГИА.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ZAP2CA03IE"/>
      <w:bookmarkStart w:id="90" w:name="ZAP26RE3GT"/>
      <w:bookmarkEnd w:id="89"/>
      <w:bookmarkEnd w:id="9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результате выполнения экзаменационной работы в </w:t>
      </w:r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первичных и в тестовых баллах, вносимая в ФИС в течение суток с момента завершения централизованной проверки.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ZAP2ESG3K1"/>
      <w:bookmarkStart w:id="92" w:name="ZAP29DU3IG"/>
      <w:bookmarkEnd w:id="91"/>
      <w:bookmarkEnd w:id="9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состав сведений о лицах, являющихся победителями и призерами заключительного этапа всероссийской олимпиады школьников, о лицах, являющихся членами сборных команд Российской Федерации, участвовавших в международных олимпиадах по общеобразовательным предметам, а также о лицах, являющихся победителями и призерами олимпиад школьников, входит следующая информация, вносимая в ФИС ежегодно до 1 мая: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ZAP1TV03BJ"/>
      <w:bookmarkStart w:id="94" w:name="ZAP1OGE3A2"/>
      <w:bookmarkEnd w:id="93"/>
      <w:bookmarkEnd w:id="9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олимпиадах: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ZAP2BHC3H5"/>
      <w:bookmarkStart w:id="96" w:name="ZAP262Q3FK"/>
      <w:bookmarkEnd w:id="95"/>
      <w:bookmarkEnd w:id="9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данные о всероссийской олимпиаде школьников: степень диплома олимпиады (победитель или призер); общеобразовательный предмет, по которому проводилась олимпиада; год проведения олимпиады;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ZAP2H003LB"/>
      <w:bookmarkStart w:id="98" w:name="ZAP2BHE3JQ"/>
      <w:bookmarkEnd w:id="97"/>
      <w:bookmarkEnd w:id="9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данные о международных олимпиадах: наименование олимпиады; общеобразовательный предмет, по которому проводилась международная олимпиада; год проведения олимпиады;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ZAP2GMA3JK"/>
      <w:bookmarkStart w:id="100" w:name="ZAP2B7O3I3"/>
      <w:bookmarkEnd w:id="99"/>
      <w:bookmarkEnd w:id="10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данные об олимпиадах школьников: наименование олимпиады; степень диплома победителя или призера олимпиады; уровень олимпиады; профиль олимпиады; год проведения олимпиады;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ZAP1U3G3D9"/>
      <w:bookmarkStart w:id="102" w:name="ZAP1OKU3BO"/>
      <w:bookmarkEnd w:id="101"/>
      <w:bookmarkEnd w:id="10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лицах, являющихся победителями и призерами заключительного этапа всероссийской олимпиады школьников, о лицах, являющихся членами сборных команд Российской Федерации, участвовавших в международных олимпиадах по общеобразовательным предметам, а также о лицах, являющихся победителями и призерами олимпиад школьников: фамилия, имя, отчество (при наличии); реквизиты документа, удостоверяющего личность; номер класса, в котором обучался победитель (призер) олимпиады на момент участия в олимпиаде (при наличии); реквизиты диплома победителя или призера всероссийской олимпиады школьников; реквизиты документа, подтверждающего членство в сборной команде, участвовавшей в международных олимпиадах по общеобразовательным предметам; реквизиты диплома победителя или призера олимпиады школьников.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ZAP2EL43IN"/>
      <w:bookmarkStart w:id="104" w:name="ZAP296I3H6"/>
      <w:bookmarkEnd w:id="103"/>
      <w:bookmarkEnd w:id="10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сведений о лицах, являющихся чемпионами и призерами Олимпийских игр,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(далее - лица, являющиеся чемпионами и призерами в области спорта), входит следующая информация, вносимая в ФИС не позднее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суток с момента предоставления сведений лицами, подавшими заявления о приеме на обучение (далее - поступающие):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ZAP22A03IK"/>
      <w:bookmarkStart w:id="106" w:name="ZAP1SRE3H3"/>
      <w:bookmarkEnd w:id="105"/>
      <w:bookmarkEnd w:id="10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 Олимпийских играх,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играх,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играх, чемпионатах мира и Европы, первенствах мира, первенствах Европы по видам спорта, включенным в программы Олимпийских игр,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Сурдлимпийских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игр: наименование спортивного соревнования; год проведения спортивного соревнования; место проведения спортивного соревнования; возрастная категория (при наличии); вид спорта; спортивная дисциплина (при наличии);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ZAP1SJQ3FD"/>
      <w:bookmarkStart w:id="108" w:name="ZAP1N583DS"/>
      <w:bookmarkEnd w:id="107"/>
      <w:bookmarkEnd w:id="10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лицах, являющихся чемпионами и призерами в области спорта: фамилия, имя, отчество (при наличии); реквизиты документа, удостоверяющего личность; реквизиты документа, подтверждающего, что лицо является чемпионом или призером в области спорта.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ZAP2D343FO"/>
      <w:bookmarkStart w:id="110" w:name="ZAP27KI3E7"/>
      <w:bookmarkEnd w:id="109"/>
      <w:bookmarkEnd w:id="11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состав сведений о приеме на обучение, объявляемом образовательными организациями, осуществляющими прием на обучение (за исключением сведений, составляющих государственную тайну), входит следующая информация, вносимая в ФИС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ZAP1M8I37T"/>
      <w:bookmarkStart w:id="112" w:name="ZAP1GQ036C"/>
      <w:bookmarkEnd w:id="111"/>
      <w:bookmarkEnd w:id="11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приеме на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образования: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ZAP2T7M3PE"/>
      <w:bookmarkStart w:id="114" w:name="ZAP2NP43NT"/>
      <w:bookmarkEnd w:id="113"/>
      <w:bookmarkEnd w:id="11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очно-заочная, заочная); перечень и формы проведения вступительных испытаний, проводимых образовательной организацией (далее - вступительные испытания), - не позднее 1 марта года, в котором осуществляется прием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ZAP2L5A3MT"/>
      <w:bookmarkStart w:id="116" w:name="ZAP2FMO3LC"/>
      <w:bookmarkEnd w:id="115"/>
      <w:bookmarkEnd w:id="11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количество мест по каждой специальности (профессии), финансируемых за счет бюджетных ассигнований федерального бюджета, бюджетов субъектов Российской Федерации, местных бюджетов, а также по договорам об оказании платных образовательных услуг по различным формам получения образования (очная, очно-заочная, заочная);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приема в образовательную организацию (сроки приема документов, необходимых для поступления, сроки зачисления) с выделением форм получения образования (очная, очно-заочная, заочная) - не позднее 1 июня года, в котором осуществляется прием на обучение;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ZAP2OM23L9"/>
      <w:bookmarkStart w:id="118" w:name="ZAP2J7G3JO"/>
      <w:bookmarkEnd w:id="117"/>
      <w:bookmarkEnd w:id="11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фамилии, имена, отчества (при наличии) поступающих; реквизиты документов, удостоверяющих личность, - в течение 3 суток со дня подачи заявления о приеме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ZAP306E3SU"/>
      <w:bookmarkStart w:id="120" w:name="ZAP2QNS3RD"/>
      <w:bookmarkEnd w:id="119"/>
      <w:bookmarkEnd w:id="12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документов, представленных поступающими в образовательную организацию, - в течение 3 суток со дня предоставления документов;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ZAP24163GG"/>
      <w:bookmarkStart w:id="122" w:name="ZAP1UIK3EV"/>
      <w:bookmarkEnd w:id="121"/>
      <w:bookmarkEnd w:id="12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результаты вступительных испытаний (при наличии) - в течение 3 суток со дня утверждения результатов;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ZAP22S03JA"/>
      <w:bookmarkStart w:id="124" w:name="ZAP1TDE3HP"/>
      <w:bookmarkEnd w:id="123"/>
      <w:bookmarkEnd w:id="124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 возврате представленных поступающими в образовательную организацию документов: причины возврата документов; способ возврата документов (передача лицам, подавшим документы (лицам, которым поступающими предоставлены соответствующие полномочия), направление документов через операторов почтовой связи общего пользования); дата возврата документов - в течение 3 суток со дня возврата документов поступающим;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ZAP1LHC37Q"/>
      <w:bookmarkStart w:id="126" w:name="ZAP1G2Q369"/>
      <w:bookmarkEnd w:id="125"/>
      <w:bookmarkEnd w:id="12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информация о лицах, зачисленных на обучение (фамилия, имя, отчество (при наличии), и реквизитах приказов образовательной организации о зачислении на обучение (дата и номер приказа) - в течение 3 суток со дня издания приказов о зачислении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ZAP1OIM370"/>
      <w:bookmarkStart w:id="128" w:name="ZAP1J4435F"/>
      <w:bookmarkEnd w:id="127"/>
      <w:bookmarkEnd w:id="12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з) информация о лицах, исключенных из числа зачисленных на обучение (фамилия, имя, отчество (при наличии), и реквизитах приказов образовательной организации об исключении (дата и номер приказа) - в течение 3 суток со дня издания приказов об исключении;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ZAP1MBM37U"/>
      <w:bookmarkStart w:id="130" w:name="ZAP1GT436D"/>
      <w:bookmarkEnd w:id="129"/>
      <w:bookmarkEnd w:id="13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 приеме на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- программам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программам магистратуры: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ZAP301O3Q8"/>
      <w:bookmarkStart w:id="132" w:name="ZAP2QJ63ON"/>
      <w:bookmarkEnd w:id="131"/>
      <w:bookmarkEnd w:id="132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условия поступления, по которым образовательная организация проводит прием на обучение (по образовательной организации в целом, включая все ее филиалы, или раздельно для обучения в организации и для обучения в каждом из ее филиалов; раздельно по очной, очно-заочной, заочной формам обучения; раздельно по программам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программам магистратуры в зависимости от их направленности (профиля);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раздельно в рамках контрольных цифр приема граждан на обучение за счет бюджетных ассигнований федерального бюджета, бюджетов субъектов Российской Федерации, местных бюджетов (далее - контрольные цифры) и по договорам об оказании платных образовательных услуг), - не позднее 1 октября предшествующего года;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ZAP2HM03K0"/>
      <w:bookmarkStart w:id="134" w:name="ZAP2C7E3IF"/>
      <w:bookmarkEnd w:id="133"/>
      <w:bookmarkEnd w:id="13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количество мест для приема на обучение в рамках контрольных цифр и по договорам об оказании платных образовательных услуг по различным условиям поступления, по которым образовательная организация проводит прием на обучение; сроки проведения приема, в том числе сроки начала и завершения приема документов, необходимых для поступления; сроки проведения вступительных испытаний, завершения приема заявлений о согласии на зачисление на каждом этапе зачисления; перечень и формы вступительных </w:t>
      </w:r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испытаний с указанием приоритетности вступительных испытаний при ранжировании списков поступающих; минимальное количество баллов, подтверждающее успешное прохождение вступительного испытания (далее - минимальное количество баллов); информация об особых правах и преимуществах поступающих; информация о перечне индивидуальных достижений поступающих, учитываемых при приеме на обучение, и порядок учета указанных достижений - не позднее 1 июня года, в котором осуществляется прием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ZAP2LCQ3Q5"/>
      <w:bookmarkStart w:id="136" w:name="ZAP2FU83OK"/>
      <w:bookmarkEnd w:id="135"/>
      <w:bookmarkEnd w:id="13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и сроки, указанные в </w:t>
      </w:r>
      <w:hyperlink r:id="rId18" w:anchor="XA00M7C2MK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подпунктах "в"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9" w:anchor="XA00MAK2NA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"з" подпункта 1 пункта 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ZAP2JRC3KK"/>
      <w:bookmarkStart w:id="138" w:name="ZAP2ECQ3J3"/>
      <w:bookmarkEnd w:id="137"/>
      <w:bookmarkEnd w:id="13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информация о наличии индивидуальных достижений, результаты которых учитываются при приеме на обучение (при наличии), - в течение 3 суток со дня предоставления информации;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ZAP1MEQ37V"/>
      <w:bookmarkStart w:id="140" w:name="ZAP1H0836E"/>
      <w:bookmarkEnd w:id="139"/>
      <w:bookmarkEnd w:id="14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 приеме на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- программам подготовки научно-педагогических кадров в аспирантуре: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ZAP308S3QA"/>
      <w:bookmarkStart w:id="142" w:name="ZAP305A3Q9"/>
      <w:bookmarkEnd w:id="141"/>
      <w:bookmarkEnd w:id="14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условия поступления, по которым образовательная организация проводит прием на обучение (по образовательной организации в целом, включая все ее филиалы, или раздельно для обучения в организации и для обучения в каждом из ее филиалов; раздельно по очной, очно-заочной, заочной формам обучения; раздельно по программам аспирантуры в зависимости от их направленности (профиля): по каждому направлению подготовки или по каждой программе аспирантуры (совокупности программ аспирантуры) в пределах направления подготовки; раздельно в рамках контрольных цифр и по договорам об оказании платных образовательных услуг;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 на места в пределах целевой квоты приема на обучение (далее - целевая квота) и на места в рамках контрольных цифр за вычетом целевой квоты), - не позднее 31 марта года, в котором осуществляется прием на обучение;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ZAP2HT43K2"/>
      <w:bookmarkStart w:id="144" w:name="ZAP2HPI3K1"/>
      <w:bookmarkEnd w:id="143"/>
      <w:bookmarkEnd w:id="14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количество мест для приема на обучение в рамках контрольных цифр по различным условиям поступления, по которым образовательная организация проводит прием на обучение; сроки проведения приема в образовательную организацию (сроки приема документов, необходимых для поступления, сроки зачисления) - не позднее 1 июня года, в котором осуществляется прием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ZAP2JC43G1"/>
      <w:bookmarkStart w:id="146" w:name="ZAP2DTI3EG"/>
      <w:bookmarkEnd w:id="145"/>
      <w:bookmarkEnd w:id="14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и формы проведения вступительных испытаний и их приоритетность при ранжировании списков поступающих; минимальное количество баллов; информация о перечне индивидуальных достижений поступающих, учитываемых при приеме на обучение, и порядок учета указанных достижений - не позднее 31 марта года, в котором осуществляется прием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ZAP2LFU3Q6"/>
      <w:bookmarkStart w:id="148" w:name="ZAP2G1C3OL"/>
      <w:bookmarkEnd w:id="147"/>
      <w:bookmarkEnd w:id="14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информация и сроки, указанные в </w:t>
      </w:r>
      <w:hyperlink r:id="rId20" w:anchor="XA00M7C2MK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подпунктах "в"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1" w:anchor="XA00MAK2NA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"з" подпункта 1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" w:anchor="XA00M8E2MP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подпункте "г" подпункта 2 пункта 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ZAP1MHU380"/>
      <w:bookmarkStart w:id="150" w:name="ZAP1H3C36F"/>
      <w:bookmarkEnd w:id="149"/>
      <w:bookmarkEnd w:id="15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 приеме на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- программам подготовки научно-педагогических кадров в адъюнктуре: информация и сроки, указанные в </w:t>
      </w:r>
      <w:hyperlink r:id="rId23" w:anchor="XA00M7C2MK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подпунктах "в"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4" w:anchor="XA00MAK2NA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"з" подпункта 1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</w:t>
      </w:r>
      <w:hyperlink r:id="rId25" w:anchor="XA00M8E2MP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подпункте "г" подпункта 2 пункта 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ZAP1ML2381"/>
      <w:bookmarkStart w:id="152" w:name="ZAP1H6G36G"/>
      <w:bookmarkEnd w:id="151"/>
      <w:bookmarkEnd w:id="15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 приеме на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- программам ординатуры: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ZAP30G03QC"/>
      <w:bookmarkStart w:id="154" w:name="ZAP30CE3QB"/>
      <w:bookmarkEnd w:id="153"/>
      <w:bookmarkEnd w:id="15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условия поступления, по которым образовательная организация проводит прием на обучение (раздельно по программам ординатуры в зависимости от специальности; раздельно в рамках контрольных цифр и по договорам об оказании платных образовательных услуг; раздельно на места в пределах целевой квоты и на места в рамках контрольных цифр за вычетом целевой квоты;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 на места для приема граждан Российской Федерации, иностранных граждан и лиц без гражданства, являющихся соотечественниками, проживающими за рубежом, иностранных граждан, поступающих на обучение на основании международных договоров, и иных иностранных граждан, лиц без гражданства); перечень и формы проведения вступительных испытаний; информация о </w:t>
      </w:r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перечне индивидуальных достижений поступающих, учитываемых при приеме на обучение, и порядок учета указанных достижений;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мест для приема на обучение в рамках контрольных цифр по различным условиям поступления, по которым образовательная организация проводит прием на обучение; сроки проведения приема в образовательную организацию (сроки приема документов, необходимых для поступления, сроки зачисления) - не позднее 30 июня года, в котором осуществляется прием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ZAP2L9M3Q4"/>
      <w:bookmarkStart w:id="156" w:name="ZAP2FR43OJ"/>
      <w:bookmarkEnd w:id="155"/>
      <w:bookmarkEnd w:id="15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информация и сроки, указанные в </w:t>
      </w:r>
      <w:hyperlink r:id="rId26" w:anchor="XA00M7C2MK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подпунктах "в"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7" w:anchor="XA00MAK2NA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"з" подпункта 1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8" w:anchor="XA00M8E2MP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подпункте "г" подпункта 2 пункта 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ZAP1MO6382"/>
      <w:bookmarkStart w:id="158" w:name="ZAP1H9K36H"/>
      <w:bookmarkEnd w:id="157"/>
      <w:bookmarkEnd w:id="15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 приеме на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- программам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ассистентуры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-стажировки: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ZAP30N43QE"/>
      <w:bookmarkStart w:id="160" w:name="ZAP30JI3QD"/>
      <w:bookmarkEnd w:id="159"/>
      <w:bookmarkEnd w:id="160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условия поступления, по которым образовательная организация проводит прием на обучение (раздельно в рамках контрольных цифр и по договорам об оказании платных образовательных услуг; раздельно в рамках контрольных цифр по общему конкурсу и на места в пределах целевой квоты); перечень творческо-исполнительских специальностей, на которые образовательная организация объявляет прием в соответствии с лицензией на осуществление образовательной деятельности;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и формы проведения вступительных испытаний - не позднее 31 марта года, в котором осуществляется прием на обучение;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ZAP2K3S3IM"/>
      <w:bookmarkStart w:id="162" w:name="ZAP2ELA3H5"/>
      <w:bookmarkEnd w:id="161"/>
      <w:bookmarkEnd w:id="162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информация о контрольных цифрах, а также о приеме обучающихся по договорам об оказании платных образовательных услуг (при их наличии) по каждой образовательной программе высшего образования - программе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ассистентуры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-стажировки; сроки проведения приема в образовательную организацию (сроки приема документов, необходимых для поступления, сроки зачисления) - не позднее 31 мая года, в котором осуществляется прием на обучение;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ZAP2LJU3Q7"/>
      <w:bookmarkStart w:id="164" w:name="ZAP2LGC3Q6"/>
      <w:bookmarkEnd w:id="163"/>
      <w:bookmarkEnd w:id="16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и сроки, указанные в </w:t>
      </w:r>
      <w:hyperlink r:id="rId29" w:anchor="XA00M7C2MK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подпунктах "в"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30" w:anchor="XA00MAK2NA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"з" подпункта 1 пункта 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ZAP2F2A3DI"/>
      <w:bookmarkStart w:id="166" w:name="ZAP29JO3C1"/>
      <w:bookmarkEnd w:id="165"/>
      <w:bookmarkEnd w:id="16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Сведения, указанные в </w:t>
      </w:r>
      <w:hyperlink r:id="rId31" w:anchor="XA00M6U2MJ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пунктах 5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2" w:anchor="XA00M922N3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6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передаются в процессе репликации из ФИС в РИС. Репликация указанных сведений производится не менее одного раза в сутки.</w:t>
      </w:r>
    </w:p>
    <w:p w:rsidR="008600AD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67" w:name="ZAP227O3CD"/>
      <w:bookmarkStart w:id="168" w:name="ZA00M2I2M1"/>
      <w:bookmarkStart w:id="169" w:name="ZAP22463CC"/>
      <w:bookmarkStart w:id="170" w:name="ZAP1SLK3AR"/>
      <w:bookmarkEnd w:id="167"/>
      <w:bookmarkEnd w:id="168"/>
      <w:bookmarkEnd w:id="169"/>
      <w:bookmarkEnd w:id="170"/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составу сведений, вносимых и передаваемых в процессе репликации в РИС, к срокам внесения сведений в РИС и передачи в процессе репликации сведений в ФИС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ZAP2DSK3I1"/>
      <w:bookmarkEnd w:id="17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состав сведений об участниках итогового сочинения (изложения), участниках ГИА входит следующая информация, вносимая в РИС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ZAP1R6M3CM"/>
      <w:bookmarkStart w:id="173" w:name="ZAP1LO43B5"/>
      <w:bookmarkEnd w:id="172"/>
      <w:bookmarkEnd w:id="17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 участниках итогового сочинения (изложения): фамилия, имя, отчество (при наличии); пол; гражданство; реквизиты документа, удостоверяющего личность; наименование образовательной организации, в которой осваивается (освоена) образовательная программа среднего общего образования; номер класса (при наличии) - не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12 календарных дней до начала проведения итогового сочинения (изложения);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ZAP231I3IQ"/>
      <w:bookmarkStart w:id="175" w:name="ZAP1TJ03H9"/>
      <w:bookmarkEnd w:id="174"/>
      <w:bookmarkEnd w:id="17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участниках ГИА, являющихся обучающимися, осваивающими образовательные программы основного общего образования и (или) среднего общего образования (далее - обучающиеся):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ZAP2D6I3H9"/>
      <w:bookmarkStart w:id="177" w:name="ZAP27O03FO"/>
      <w:bookmarkEnd w:id="176"/>
      <w:bookmarkEnd w:id="177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обучающемся, осваивающем образовательные программы основного общего образования: фамилия, имя, отчество (при наличии); пол; гражданство; реквизиты документа, удостоверяющего личность; наименование образовательной организации, в которой обучающийся осваивает образовательные программы основного общего образования; номер класса (при наличии); форма обучения - ежегодно до 20 февраля;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ZAP2D9S3HO"/>
      <w:bookmarkStart w:id="179" w:name="ZAP27RA3G7"/>
      <w:bookmarkEnd w:id="178"/>
      <w:bookmarkEnd w:id="179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 обучающемся, осваивающем образовательные программы среднего общего образования: фамилия, имя, отчество (при наличии); пол; гражданство; реквизиты </w:t>
      </w:r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документа, удостоверяющего личность; наименование образовательной организации, в которой обучающийся осваивает образовательные программы среднего общего образования; номер класса (при наличии); форма обучения - ежегодно до 20 ноября;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ZAP2QT23M8"/>
      <w:bookmarkStart w:id="181" w:name="ZAP2LEG3KN"/>
      <w:bookmarkEnd w:id="180"/>
      <w:bookmarkEnd w:id="18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учебных предметов, выбранных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сдачи ГИА, форма ГИА - в течение 5 календарных дней со дня завершения срока подачи заявления на участие в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ZAP2KHO3GF"/>
      <w:bookmarkStart w:id="183" w:name="ZAP2F363EU"/>
      <w:bookmarkEnd w:id="182"/>
      <w:bookmarkEnd w:id="18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отнесение обучающегося к категории лиц с ограниченными возможностями здоровья, детей-инвалидов или инвалидов - в течение 5 календарных дней со дня завершения срока подачи заявления на участие в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ZAP26F03IA"/>
      <w:bookmarkStart w:id="185" w:name="ZAP210E3GP"/>
      <w:bookmarkEnd w:id="184"/>
      <w:bookmarkEnd w:id="185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отнесение обучающегося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свободы, лиц,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образования, - в течение 5 календарных дней со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завершения срока подачи заявления на участие в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ZAP1UF63A1"/>
      <w:bookmarkStart w:id="187" w:name="ZAP1P0K38G"/>
      <w:bookmarkEnd w:id="186"/>
      <w:bookmarkEnd w:id="187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отнесение обучающегося к категории лиц, обучающихся по образовательным программам основного общего образования (среднего общего образования), изучавших родной язык из числа языков народов Российской Федерации (далее - родной язык) и литературу народов Российской Федерации на родном языке из числа языков народов Российской Федерации (далее - родная литература) и выбравших экзамен по родному языку и родной литературе для сдачи ГИА, - в течение 5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завершения срока подачи заявления на участие в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ZAP1R2K3EM"/>
      <w:bookmarkStart w:id="189" w:name="ZAP1LK23D5"/>
      <w:bookmarkEnd w:id="188"/>
      <w:bookmarkEnd w:id="18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наличие у обучающегося допуска к ГИА - в течение 2 рабочих дней со дня принятия образовательной организацией решения о допуске обучающегося к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ZAP1Q663DJ"/>
      <w:bookmarkStart w:id="191" w:name="ZAP1KNK3C2"/>
      <w:bookmarkEnd w:id="190"/>
      <w:bookmarkEnd w:id="19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 участниках ЕГЭ, не являющихся обучающимися (далее - выпускники прошлых лет):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ZAP2JSK3G3"/>
      <w:bookmarkStart w:id="193" w:name="ZAP2EE23EI"/>
      <w:bookmarkEnd w:id="192"/>
      <w:bookmarkEnd w:id="19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наличии); пол; гражданство; реквизиты документа, удостоверяющего личность; наименование образовательной организации, в которой освоена образовательная программа среднего общего образования; перечень учебных предметов, выбранных для сдачи ЕГЭ, - в течение 5 календарных дней со дня завершения срока подачи заявления на участие в ЕГЭ;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ZAP2JTI3GP"/>
      <w:bookmarkStart w:id="195" w:name="ZAP2EF03F8"/>
      <w:bookmarkEnd w:id="194"/>
      <w:bookmarkEnd w:id="19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отнесение выпускника прошлых лет к категории лиц с ограниченными возможностями здоровья, детей-инвалидов или инвалидов - в течение 5 календарных дней со дня завершения срока подачи заявления на участие в ЕГЭ.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ZAP2GQK3KK"/>
      <w:bookmarkStart w:id="197" w:name="ZAP2BC23J3"/>
      <w:bookmarkEnd w:id="196"/>
      <w:bookmarkEnd w:id="197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состав сведений об экзаменационных материалах ГИА входит следующая информация, вносимая в РИС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ZAP1V583EG"/>
      <w:bookmarkStart w:id="199" w:name="ZAP1PMM3CV"/>
      <w:bookmarkEnd w:id="198"/>
      <w:bookmarkEnd w:id="19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количестве экзаменационных материалов ГИА по образовательным программам основного общего образования (далее - ГИА-9) в форме основного государственного экзамена по учебным предметам, сформированных органом исполнительной власти субъекта Российской Федерации, осуществляющим государственное управление в сфере образования (далее - ОИВ субъекта Российской Федерации), - не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календарный день до даты проведения экзамена по соответствующему учебному предмету;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ZAP21JE3IV"/>
      <w:bookmarkStart w:id="201" w:name="ZAP1S4S3HE"/>
      <w:bookmarkEnd w:id="200"/>
      <w:bookmarkEnd w:id="201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количестве экзаменационных материалов ГИА-9 в форме государственного выпускного экзамена и ГИА по образовательным программам среднего общего образования (далее - ГИА-11) по учебным предметам, полученных ОИВ субъекта Российской Федерации от Федеральной службы по надзору в сфере образования и науки, - не позднее 5 календарных дней до даты проведения экзамена по соответствующему учебному предмету;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ZAP1VJO3HR"/>
      <w:bookmarkStart w:id="203" w:name="ZAP1Q563GA"/>
      <w:bookmarkEnd w:id="202"/>
      <w:bookmarkEnd w:id="20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 распределении экзаменационных материалов ГИА в местах проведения ГИА - не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календарный день до даты проведения экзамена по соответствующему учебному предмету.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ZAP2FSU3I5"/>
      <w:bookmarkStart w:id="205" w:name="ZAP2AEC3GK"/>
      <w:bookmarkEnd w:id="204"/>
      <w:bookmarkEnd w:id="20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В состав сведений о результатах обработки итоговых сочинений (изложений) и экзаменационных работ участников ГИА входит следующая информация, вносимая в РИС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ZAP1QDM3BM"/>
      <w:bookmarkStart w:id="207" w:name="ZAP1KV43A5"/>
      <w:bookmarkEnd w:id="206"/>
      <w:bookmarkEnd w:id="207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результатах обработки итоговых сочинений (изложений): изображения бланков, номера бланков; результаты проверки ("зачет"/"незачет") по каждому критерию оценивания итоговых сочинений (изложений): при проведении итогового сочинения (изложения) в первую среду декабря, в первую среду февраля - в течение 12 календарных дней со дня проведения итогового сочинения (изложения); при проведении итогового сочинения (изложения) в первую рабочую среду мая - в течение 8 календарных дней со дня проведения итогового сочинения (изложения);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ZAP1SKK3E3"/>
      <w:bookmarkStart w:id="209" w:name="ZAP1N623CI"/>
      <w:bookmarkEnd w:id="208"/>
      <w:bookmarkEnd w:id="20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результатах обработки экзаменационных работ участников ГИА: номера бланков; ответы на все задания экзаменационной работы - в день проведения экзамена по соответствующему учебному предмету;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ZAP1RNE3C3"/>
      <w:bookmarkStart w:id="211" w:name="ZAP1M8S3AI"/>
      <w:bookmarkEnd w:id="210"/>
      <w:bookmarkEnd w:id="211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результатах проверки каждого из заданий ЕГЭ: по математике базового уровня - не позднее 3 календарных дней после проведения экзамена; по математике профильного уровня - не позднее 4 календарных дней после проведения экзамена; по русскому языку - не позднее 6 календарных дней после проведения экзамена; по остальным учебным предметам - не позднее 4 календарных дней после проведения соответствующего экзамена;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экзаменам, проведенным досрочно и в дополнительные сроки, - не позднее 3 календарных дней после проведения соответствующего экзамена;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ZAP1RL23CR"/>
      <w:bookmarkStart w:id="213" w:name="ZAP1M6G3BA"/>
      <w:bookmarkEnd w:id="212"/>
      <w:bookmarkEnd w:id="213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результатах проверки каждого из заданий ГИА-9 по учебным предметам - не позднее 10 календарных дней после проведения соответствующего экзамена.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ZAP2EU43HD"/>
      <w:bookmarkStart w:id="215" w:name="ZAP29FI3FS"/>
      <w:bookmarkEnd w:id="214"/>
      <w:bookmarkEnd w:id="21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состав сведений о результатах итогового сочинения (изложения) и ГИА входит следующая информация, вносимая в РИС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ZAP1NLU39H"/>
      <w:bookmarkStart w:id="217" w:name="ZAP1I7C380"/>
      <w:bookmarkEnd w:id="216"/>
      <w:bookmarkEnd w:id="217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результатах итогового сочинения (изложения): итоговые результаты проверки ("зачет"/"незачет"): при проведении итогового сочинения (изложения) в первую среду декабря, в первую среду февраля - в течение 12 календарных дней со дня проведения итогового сочинения (изложения); при проведении итогового сочинения (изложения) в первую рабочую среду мая - в течение 8 календарных дней со дня проведения итогового сочинения (изложения);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ZAP1L5U382"/>
      <w:bookmarkStart w:id="219" w:name="ZAP1FNC36H"/>
      <w:bookmarkEnd w:id="218"/>
      <w:bookmarkEnd w:id="21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 результатах ГИА-9 по учебным предметам, полученных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количество баллов ГИА-9 в форме основного государственного экзамена и государственного выпускного экзамена по пятибалльной системе оценивания - не позднее 1 календарного дня со дня утверждения результатов государственной экзаменационной комиссией субъекта Российской Федерации (далее - ГЭК);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ZAP1L3I37S"/>
      <w:bookmarkStart w:id="221" w:name="XA00M482MH"/>
      <w:bookmarkStart w:id="222" w:name="ZAP1FL036B"/>
      <w:bookmarkEnd w:id="220"/>
      <w:bookmarkEnd w:id="221"/>
      <w:bookmarkEnd w:id="222"/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результатах ГИА-11 по учебным предметам, полученных обучающимися и выпускниками прошлых лет: количество первичных баллов ГИА-11 в форме ЕГЭ; количество баллов ГИА-11 в форме государственного выпускного экзамена по пятибалльной системе оценивания; количество баллов ГИА-11 в форме ЕГЭ по пятибалльной системе оценивания по математике базового уровня - не позднее 1 календарного дня со дня утверждения результатов ГЭК;</w:t>
      </w:r>
      <w:proofErr w:type="gramEnd"/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ZAP20R83II"/>
      <w:bookmarkStart w:id="224" w:name="XA00M4Q2MK"/>
      <w:bookmarkStart w:id="225" w:name="ZAP1RCM3H1"/>
      <w:bookmarkEnd w:id="223"/>
      <w:bookmarkEnd w:id="224"/>
      <w:bookmarkEnd w:id="22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перепроверках экзаменационных работ участников ГИА: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ZAP2NFG3KI"/>
      <w:bookmarkStart w:id="227" w:name="XA00M742MU"/>
      <w:bookmarkStart w:id="228" w:name="ZAP2I0U3J1"/>
      <w:bookmarkEnd w:id="226"/>
      <w:bookmarkEnd w:id="227"/>
      <w:bookmarkEnd w:id="22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фамилии, имена, отчества (при наличии) экспертов предметных комиссий по соответствующим учебным предметам, привлекаемых к перепроверке экзаменационных работ, - в течение 2 рабочих дней со дня принятия решения о перепроверках экзаменационных работ участников ГИА;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9" w:name="ZAP2MAI3JO"/>
      <w:bookmarkStart w:id="230" w:name="XA00M7M2N1"/>
      <w:bookmarkStart w:id="231" w:name="ZAP2GS03I7"/>
      <w:bookmarkEnd w:id="229"/>
      <w:bookmarkEnd w:id="230"/>
      <w:bookmarkEnd w:id="231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номер и дата протокола, содержащего решение о результатах перепроверки экзаменационных работ, содержание решения о результатах перепроверки экзаменационных работ - в течение 2 рабочих дней со дня оформления протокола.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2" w:name="ZAP2GPI3K2"/>
      <w:bookmarkStart w:id="233" w:name="XA00M882N4"/>
      <w:bookmarkStart w:id="234" w:name="ZAP2BB03IH"/>
      <w:bookmarkEnd w:id="232"/>
      <w:bookmarkEnd w:id="233"/>
      <w:bookmarkEnd w:id="234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 состав сведений об апелляциях участников ГИА входит следующая информация, вносимая в РИС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5" w:name="ZAP2N8I3K7"/>
      <w:bookmarkStart w:id="236" w:name="XA00M8Q2N7"/>
      <w:bookmarkStart w:id="237" w:name="ZAP2HQ03IM"/>
      <w:bookmarkEnd w:id="235"/>
      <w:bookmarkEnd w:id="236"/>
      <w:bookmarkEnd w:id="237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фамилии, имена, отчества (при наличии) лиц, подавших апелляции (далее - апеллянты); реквизиты документов, удостоверяющих личность апеллянтов; содержание поданных апелляций (о нарушении установленного порядка проведения ГИА по учебному предмету, о несогласии с выставленными баллами ГИА) - в течение 1 календарного дня со дня подачи апелляции;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8" w:name="ZAP2NIK3KJ"/>
      <w:bookmarkStart w:id="239" w:name="XA00M9C2NA"/>
      <w:bookmarkStart w:id="240" w:name="ZAP2I423J2"/>
      <w:bookmarkEnd w:id="238"/>
      <w:bookmarkEnd w:id="239"/>
      <w:bookmarkEnd w:id="240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фамилии, имена, отчества (при наличии) экспертов предметных комиссий по соответствующим учебным предметам, привлекаемых к установлению правильности оценивания экзаменационных работ апеллянтов, - в течение 4 рабочих дней с момента подачи апелляции;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1" w:name="ZAP2EI43H8"/>
      <w:bookmarkStart w:id="242" w:name="XA00M9U2ND"/>
      <w:bookmarkStart w:id="243" w:name="ZAP293I3FN"/>
      <w:bookmarkEnd w:id="241"/>
      <w:bookmarkEnd w:id="242"/>
      <w:bookmarkEnd w:id="243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информация о решениях по результатам рассмотрения апелляций о нарушении установленного порядка проведения ГИА по учебным предметам (удовлетворение апелляций или отклонение апелляций) - не позднее 3 рабочих дней с момента поступления апелляций в конфликтную комиссию; информация о решениях по результатам рассмотрения апелляций о несогласии с выставленными баллами ГИА по учебным предметам (удовлетворение апелляций или отклонение апелляций) - не позднее 5 рабочих дней с момента поступления апелляций в конфликтную комиссию.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4" w:name="ZAP2GTC3IN"/>
      <w:bookmarkStart w:id="245" w:name="XA00M462MG"/>
      <w:bookmarkStart w:id="246" w:name="ZAP2BEQ3H6"/>
      <w:bookmarkEnd w:id="244"/>
      <w:bookmarkEnd w:id="245"/>
      <w:bookmarkEnd w:id="246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В состав сведений о работниках входит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фамилии, имени, отчестве (при наличии); реквизитах документа, удостоверяющего личность; месте работы, должности, образовании и квалификации; виде работ, к которым привлекается работник во время проведения ГИА, вносимая в РИС не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месяц до начала досрочного и основного периодов проведения ГИА, а при проведении ГИА в дополнительный период - не позднее чем за 10 календарных дней до начала указанного периода проведения ГИА.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7" w:name="ZAP2I8S3NP"/>
      <w:bookmarkStart w:id="248" w:name="XA00M4O2MJ"/>
      <w:bookmarkStart w:id="249" w:name="ZAP2CQA3M8"/>
      <w:bookmarkEnd w:id="247"/>
      <w:bookmarkEnd w:id="248"/>
      <w:bookmarkEnd w:id="249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 состав сведений о гражданах, аккредитованных в качестве общественных наблюдателей, входит следующая информация, вносимая в РИС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0" w:name="ZAP2NRQ3K8"/>
      <w:bookmarkStart w:id="251" w:name="XA00M722MT"/>
      <w:bookmarkStart w:id="252" w:name="ZAP2ID83IN"/>
      <w:bookmarkEnd w:id="250"/>
      <w:bookmarkEnd w:id="251"/>
      <w:bookmarkEnd w:id="252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фамилии, имена, отчества (при наличии); реквизиты документов, удостоверяющих личность; даты аккредитации; наименование ОИВ субъекта Российской Федерации, осуществившего аккредитацию; реквизиты удостоверений общественных наблюдателей; даты и места проведения ГИА, при проведении которой будут присутствовать общественные наблюдатели, - не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1 рабочий день до дня проведения экзамена по соответствующему учебному предмету;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3" w:name="ZAP2F423EP"/>
      <w:bookmarkStart w:id="254" w:name="XA00M7K2N0"/>
      <w:bookmarkStart w:id="255" w:name="ZAP29LG3D8"/>
      <w:bookmarkEnd w:id="253"/>
      <w:bookmarkEnd w:id="254"/>
      <w:bookmarkEnd w:id="255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информация о нарушениях, выявленных общественными наблюдателями при проведении ГИА, - в течение 2 календарных дней со дня завершения проведения экзамена по соответствующему учебному предмету.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6" w:name="ZAP2HM43L1"/>
      <w:bookmarkStart w:id="257" w:name="XA00M862N3"/>
      <w:bookmarkStart w:id="258" w:name="ZAP2C7I3JG"/>
      <w:bookmarkEnd w:id="256"/>
      <w:bookmarkEnd w:id="257"/>
      <w:bookmarkEnd w:id="258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состав сведений о местах проведения ГИА входит информация о наименовании и фактическом адресе организаций, предоставляющих помещения для проведения ГИА (далее - пункты проведения экзаменов), информация о количестве аудиторий, выделенных для проведения ГИА в каждом пункте проведения экзаменов, вносимая в РИС в указанные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ZAP2S0C3N8"/>
      <w:bookmarkStart w:id="260" w:name="XA00M8O2N6"/>
      <w:bookmarkStart w:id="261" w:name="ZAP2MHQ3LN"/>
      <w:bookmarkEnd w:id="259"/>
      <w:bookmarkEnd w:id="260"/>
      <w:bookmarkEnd w:id="261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 проведении ГИА-9 в досрочной период - не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месяц до начала досрочного периода проведения ГИА-9; при проведении ГИА-9 в основной период - не позднее чем за 20 календарных дней до начала основного периода проведения ГИА-9; при проведении ГИА-9 в дополнительный период - не позднее чем за 20 календарных дней до начала дополнительного периода проведения ГИА-9;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2" w:name="ZAP2RU03N2"/>
      <w:bookmarkStart w:id="263" w:name="XA00M9A2N9"/>
      <w:bookmarkStart w:id="264" w:name="ZAP2MFE3LH"/>
      <w:bookmarkEnd w:id="262"/>
      <w:bookmarkEnd w:id="263"/>
      <w:bookmarkEnd w:id="264"/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проведении ГИА-11 в досрочной период - не позднее 5 календарных дней после завершения срока подачи заявления на участие в ГИА-11; при проведении ГИА-11 в основной период - не позднее 12 календарных дней после завершения срока подачи заявления на участие в ГИА-11;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ГИА-11 в дополнительный период - не позднее чем за 20 календарных дней до начала дополнительного периода проведения ГИА-11.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5" w:name="ZAP2G623J6"/>
      <w:bookmarkStart w:id="266" w:name="XA00M9S2NC"/>
      <w:bookmarkStart w:id="267" w:name="ZAP2ANG3HL"/>
      <w:bookmarkEnd w:id="265"/>
      <w:bookmarkEnd w:id="266"/>
      <w:bookmarkEnd w:id="267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В состав сведений о распределении участников ГИА, работников в местах проведения ГИА входит следующая информация: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ZAP1VCE3H7"/>
      <w:bookmarkStart w:id="269" w:name="XA00MAE2NF"/>
      <w:bookmarkStart w:id="270" w:name="ZAP1PTS3FM"/>
      <w:bookmarkEnd w:id="268"/>
      <w:bookmarkEnd w:id="269"/>
      <w:bookmarkEnd w:id="270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 распределении участников ГИА в местах проведения ГИА: фактические адреса и номера пунктов проведения экзаменов; номера аудиторий в пункте проведения экзаменов (включая номер рабочего места в аудитории), в которые распределяются участники ГИА. Указанная информация вносится в РИС в следующие сроки: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1" w:name="ZAP2S7G3NA"/>
      <w:bookmarkStart w:id="272" w:name="XA00MB02NI"/>
      <w:bookmarkStart w:id="273" w:name="ZAP2S3U3N9"/>
      <w:bookmarkEnd w:id="271"/>
      <w:bookmarkEnd w:id="272"/>
      <w:bookmarkEnd w:id="273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 проведении ГИА-9 в досрочной период - не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месяц до начала досрочного периода проведения ГИА-9; при проведении ГИА-9 в основной период - не позднее чем за 20 календарных дней до начала основного периода проведения ГИА-9; при проведении ГИА-9 в дополнительный период - не позднее чем за 20 календарных дней до начала дополнительного периода проведения ГИА-9;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4" w:name="ZAP2TBO3SL"/>
      <w:bookmarkStart w:id="275" w:name="XA00MC22NJ"/>
      <w:bookmarkStart w:id="276" w:name="ZAP2NT63R4"/>
      <w:bookmarkEnd w:id="274"/>
      <w:bookmarkEnd w:id="275"/>
      <w:bookmarkEnd w:id="276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 проведении ГИА-11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досрочной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- в течение 5 календарных дней со дня завершения срока подачи заявления на участие в ГИА-11; при проведении ГИА-11 в основной период - в течение 12 календарных дней со дня завершения срока подачи заявления на участие в ГИА-11; при проведении ГИА-11 в дополнительный период - не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20 календарных дней до начала дополнительного периода проведения ГИА-11;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7" w:name="ZAP21P83II"/>
      <w:bookmarkStart w:id="278" w:name="XA00MCK2NM"/>
      <w:bookmarkStart w:id="279" w:name="ZAP1SAM3H1"/>
      <w:bookmarkEnd w:id="277"/>
      <w:bookmarkEnd w:id="278"/>
      <w:bookmarkEnd w:id="279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 распределении работников в местах проведения ГИА: фактические адреса и номера пунктов проведения экзаменов, в которые распределяются работники. Указанная информация вносится в РИС не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месяц до начала досрочного периода проведения ГИА; не позднее чем за 20 календарных дней до начала основного периода проведения ГИА; не позднее чем за 10 календарных дней до начала дополнительного периода проведения ГИА.</w:t>
      </w:r>
    </w:p>
    <w:p w:rsidR="008600AD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0" w:name="ZAP2JQU3KR"/>
      <w:bookmarkStart w:id="281" w:name="XA00MD62NP"/>
      <w:bookmarkStart w:id="282" w:name="ZAP2ECC3JA"/>
      <w:bookmarkEnd w:id="280"/>
      <w:bookmarkEnd w:id="281"/>
      <w:bookmarkEnd w:id="28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Сведения, указанные в </w:t>
      </w:r>
      <w:hyperlink r:id="rId33" w:anchor="XA00M3S2MH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пунктах 11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4" w:anchor="XA00M9S2NC" w:tgtFrame="_self" w:history="1">
        <w:r w:rsidRPr="00A97EF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передаются в процессе </w:t>
      </w:r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репликации </w:t>
      </w:r>
      <w:proofErr w:type="gramStart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 в ФИС. Репликация указанных сведений производится не менее одного раза в сутки.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0AD" w:rsidRPr="00A97EF5" w:rsidRDefault="008600AD" w:rsidP="008600AD">
      <w:pPr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83" w:name="ZAP1PLG39G"/>
      <w:bookmarkStart w:id="284" w:name="XA00MDO2NS"/>
      <w:bookmarkStart w:id="285" w:name="ZA00MH22O1"/>
      <w:bookmarkStart w:id="286" w:name="ZAP1PHU39F"/>
      <w:bookmarkStart w:id="287" w:name="ZAP1K3C37U"/>
      <w:bookmarkEnd w:id="283"/>
      <w:bookmarkEnd w:id="284"/>
      <w:bookmarkEnd w:id="285"/>
      <w:bookmarkEnd w:id="286"/>
      <w:bookmarkEnd w:id="287"/>
      <w:r w:rsidRPr="00A9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формату сведений, вносимых и передаваемых в процессе репликации в ФИС и РИС</w:t>
      </w:r>
    </w:p>
    <w:p w:rsidR="008600AD" w:rsidRPr="00A97EF5" w:rsidRDefault="008600AD" w:rsidP="008600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8" w:name="ZAP2I163M6"/>
      <w:bookmarkStart w:id="289" w:name="XA00MEA2NV"/>
      <w:bookmarkEnd w:id="288"/>
      <w:bookmarkEnd w:id="289"/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Сведения в ФИС и РИС вносятся посредством пользовательских интерфейсов в электронном виде с использованием специализированных программных средств, предоставляемых Федеральной службой по надзору в сфере образования и науки</w:t>
      </w:r>
      <w:r w:rsidRPr="00A97E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79BBE9" wp14:editId="4E2ACF0E">
            <wp:extent cx="85725" cy="219075"/>
            <wp:effectExtent l="0" t="0" r="9525" b="9525"/>
            <wp:docPr id="56" name="Рисунок 56" descr="http://bssexport.1gl.ru/api/image/ru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bssexport.1gl.ru/api/image/ru/2703557/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следующих форматах:</w:t>
      </w:r>
    </w:p>
    <w:bookmarkStart w:id="290" w:name="ZAP272S3EA"/>
    <w:bookmarkStart w:id="291" w:name="ZAP21KA3CP"/>
    <w:bookmarkEnd w:id="290"/>
    <w:bookmarkEnd w:id="291"/>
    <w:p w:rsidR="008600AD" w:rsidRPr="00A97EF5" w:rsidRDefault="008600AD" w:rsidP="008600AD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"https://e.rukobr.ru/npd-doc.aspx?npmid=99&amp;npid=499041523" \l "XA00M6A2MF" </w:instrText>
      </w:r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proofErr w:type="gramStart"/>
      <w:r w:rsidRPr="00A97EF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Пункт 10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утвержденных </w:t>
      </w:r>
      <w:hyperlink r:id="rId36" w:history="1">
        <w:r w:rsidRPr="00A97EF5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постановлением</w:t>
        </w:r>
        <w:proofErr w:type="gramEnd"/>
        <w:r w:rsidRPr="00A97EF5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 xml:space="preserve"> Правительства Российской Федерации от 31 августа 2013 г. № 755</w:t>
        </w:r>
      </w:hyperlink>
      <w:r w:rsidRPr="00A97EF5">
        <w:rPr>
          <w:rFonts w:ascii="Times New Roman" w:eastAsia="Times New Roman" w:hAnsi="Times New Roman" w:cs="Times New Roman"/>
          <w:sz w:val="20"/>
          <w:szCs w:val="20"/>
          <w:lang w:eastAsia="ru-RU"/>
        </w:rPr>
        <w:t> (Собрание законодательства Российской Федерации, 2013, № 36, ст.4583; 2017, № 43, ст.6331).</w:t>
      </w:r>
    </w:p>
    <w:p w:rsidR="008600AD" w:rsidRPr="00A97EF5" w:rsidRDefault="008600AD" w:rsidP="008600AD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ZAP2U9U3PC"/>
      <w:bookmarkStart w:id="293" w:name="XA00MES2O2"/>
      <w:bookmarkStart w:id="294" w:name="ZAP2U6C3PB"/>
      <w:bookmarkStart w:id="295" w:name="ZAP2ONQ3NQ"/>
      <w:bookmarkEnd w:id="292"/>
      <w:bookmarkEnd w:id="293"/>
      <w:bookmarkEnd w:id="294"/>
      <w:bookmarkEnd w:id="29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текстовый формат, содержащий буквы кириллицы [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а-я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], [А-Я], буквы латиницы [a-z], [A-Z], арабские цифры [0-9];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ZAP2VUQ3PJ"/>
      <w:bookmarkStart w:id="297" w:name="XA00MFE2O5"/>
      <w:bookmarkStart w:id="298" w:name="ZAP2QG83O2"/>
      <w:bookmarkEnd w:id="296"/>
      <w:bookmarkEnd w:id="297"/>
      <w:bookmarkEnd w:id="29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символьный формат, содержащий знаки "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",", ":", ";", "-", "/", "\", "*", "%", "#", "(", ")", "_", "Пробел";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ZAP2RCQ3L5"/>
      <w:bookmarkStart w:id="300" w:name="XA00MG02O8"/>
      <w:bookmarkStart w:id="301" w:name="ZAP2LU83JK"/>
      <w:bookmarkEnd w:id="299"/>
      <w:bookmarkEnd w:id="300"/>
      <w:bookmarkEnd w:id="30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числовой формат, содержащий арабские цифры [0-9]; знаки "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"-", "Пробел";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ZAP2V2U3MC"/>
      <w:bookmarkStart w:id="303" w:name="XA00MGI2OB"/>
      <w:bookmarkStart w:id="304" w:name="ZAP2PKC3KR"/>
      <w:bookmarkEnd w:id="302"/>
      <w:bookmarkEnd w:id="303"/>
      <w:bookmarkEnd w:id="30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формат даты, содержащий арабские цифры [0-9], знаки ".", "-", ":", "Пробел" и имеющий вид "ГГГГ.ММ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Д", где "ГГГГ" - четырехзначное число года, "ММ" - двузначное число месяца, "ДД" - двузначное число даты.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ZAP2BP63JF"/>
      <w:bookmarkStart w:id="306" w:name="ZAP26AK3HU"/>
      <w:bookmarkEnd w:id="305"/>
      <w:bookmarkEnd w:id="306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сведений, вносимых и передаваемых в процессе репликации в ФИС и РИС, формату определяется автоматически при внесении сведений в интерфейс систем, а именно прохождением форматно-логического контроля и заполнением всех полей.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ZAP2LKU3LD"/>
      <w:bookmarkStart w:id="308" w:name="XA00M7M2N8"/>
      <w:bookmarkStart w:id="309" w:name="ZAP2G6C3JS"/>
      <w:bookmarkEnd w:id="307"/>
      <w:bookmarkEnd w:id="308"/>
      <w:bookmarkEnd w:id="30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 Состав сведений, указанных в </w:t>
      </w:r>
      <w:hyperlink r:id="rId37" w:anchor="XA00M9K2N6" w:tgtFrame="_self" w:history="1">
        <w:r w:rsidRPr="00A97EF5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пункте 7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вносится одним из двух допустимых способов по выбору оператора ФИС и (или) поставщиков информации ФИС: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ZAP354K3UH"/>
      <w:bookmarkStart w:id="311" w:name="XA00MD42NO"/>
      <w:bookmarkStart w:id="312" w:name="ZAP2VM23T0"/>
      <w:bookmarkEnd w:id="310"/>
      <w:bookmarkEnd w:id="311"/>
      <w:bookmarkEnd w:id="312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посредством пользовательского интерфейса ФИС в защищенной сети передачи данных;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ZAP33C43RT"/>
      <w:bookmarkStart w:id="314" w:name="XA00MDM2NR"/>
      <w:bookmarkStart w:id="315" w:name="ZAP2TTI3QC"/>
      <w:bookmarkEnd w:id="313"/>
      <w:bookmarkEnd w:id="314"/>
      <w:bookmarkEnd w:id="315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посредством загрузки файлов в текстовом (символьном) формате, предназначенном для представления табличных данных CSV (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Comma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Separated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Values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), через пользовательский интерфейс ФИС в защищенной сети передачи данных.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ZAP2LRU3IG"/>
      <w:bookmarkStart w:id="317" w:name="XA00ME82NU"/>
      <w:bookmarkStart w:id="318" w:name="ZAP2GDC3GV"/>
      <w:bookmarkEnd w:id="316"/>
      <w:bookmarkEnd w:id="317"/>
      <w:bookmarkEnd w:id="318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Состав сведений, указанных в </w:t>
      </w:r>
      <w:hyperlink r:id="rId38" w:anchor="XA00M802MO" w:tgtFrame="_self" w:history="1">
        <w:r w:rsidRPr="00A97EF5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пунктах 8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9" w:anchor="XA00MA42N8" w:tgtFrame="_self" w:history="1">
        <w:r w:rsidRPr="00A97EF5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вносится одним из двух допустимых способов по выбору оператора ФИС и (или) поставщиков информации ФИС: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ZAP35BO3UJ"/>
      <w:bookmarkStart w:id="320" w:name="XA00MEQ2O1"/>
      <w:bookmarkStart w:id="321" w:name="ZAP35863UI"/>
      <w:bookmarkEnd w:id="319"/>
      <w:bookmarkEnd w:id="320"/>
      <w:bookmarkEnd w:id="32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посредством пользовательского интерфейса ФИС в защищенной сети передачи данных;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ZAP320C3QE"/>
      <w:bookmarkStart w:id="323" w:name="XA00MFC2O4"/>
      <w:bookmarkStart w:id="324" w:name="ZAP2SHQ3OT"/>
      <w:bookmarkEnd w:id="322"/>
      <w:bookmarkEnd w:id="323"/>
      <w:bookmarkEnd w:id="324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посредством загрузки файлов в формате расширяемого языка разметки XML (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eXtensible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Markup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через сервис автоматизированного взаимодействия ФИС с информационными системами поставщиков информации ФИС. Взаимодействие с сервисом автоматизированного взаимодействия ФИС осуществляется посредством обмена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сообщениями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протоколу обмена структурированными сообщениями в распределённой вычислительной среде SOAP (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Object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Access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Protocol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Формат направляемых запросов должен соответствовать описанию веб-схемы XSD (XML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Schema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Definition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сервиса.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ZAP2D143ER"/>
      <w:bookmarkStart w:id="326" w:name="XA00MFU2O7"/>
      <w:bookmarkStart w:id="327" w:name="ZAP27II3DA"/>
      <w:bookmarkEnd w:id="325"/>
      <w:bookmarkEnd w:id="326"/>
      <w:bookmarkEnd w:id="327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в </w:t>
      </w:r>
      <w:hyperlink r:id="rId40" w:anchor="XA00M9I2N5" w:tgtFrame="_self" w:history="1">
        <w:r w:rsidRPr="00A97EF5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подпункте 2 пункта 8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1" w:anchor="XA00M7C2MK" w:tgtFrame="_self" w:history="1">
        <w:r w:rsidRPr="00A97EF5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подпунктах "в"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42" w:anchor="XA00M8G2MQ" w:tgtFrame="_self" w:history="1">
        <w:r w:rsidRPr="00A97EF5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"д" подпункта 1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3" w:anchor="XA00M8E2MP" w:tgtFrame="_self" w:history="1">
        <w:r w:rsidRPr="00A97EF5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подпункте "г" подпункта 2 пункта 9 настоящих Требований</w:t>
        </w:r>
      </w:hyperlink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вносится в ФИС в виде электронных образов документов с защитой от изменений в формате межплатформенного открытого формата электронных документов PDF (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Portable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Files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(или) электронных текстовых и (или) графических файлов открытого формата в формате ODT, ODS (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Files</w:t>
      </w:r>
      <w:proofErr w:type="spellEnd"/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ZAP2BNA3J5"/>
      <w:bookmarkStart w:id="329" w:name="ZAP268O3HK"/>
      <w:bookmarkEnd w:id="328"/>
      <w:bookmarkEnd w:id="329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образ документа должен обеспечивать визуальную идентичность его бумажному оригиналу в масштабе 1:1. Качество представленных электронных образов документов должно позволить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монохромный режим с разрешением 300 </w:t>
      </w:r>
      <w:proofErr w:type="spell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текст документа сверен </w:t>
      </w:r>
      <w:proofErr w:type="gramStart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интернет-портал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ZAP24R43CS"/>
      <w:bookmarkEnd w:id="330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информации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ZAP1RQ437K"/>
      <w:bookmarkEnd w:id="331"/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www.pravo.gov.ru, 08.10.2018,</w:t>
      </w:r>
    </w:p>
    <w:p w:rsidR="008600AD" w:rsidRPr="00A97EF5" w:rsidRDefault="008600AD" w:rsidP="00860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0001201810080011</w:t>
      </w:r>
    </w:p>
    <w:p w:rsidR="008600AD" w:rsidRDefault="008600AD" w:rsidP="008600AD"/>
    <w:p w:rsidR="008600AD" w:rsidRDefault="008600AD" w:rsidP="008600AD"/>
    <w:p w:rsidR="008600AD" w:rsidRDefault="008600AD" w:rsidP="008600AD"/>
    <w:p w:rsidR="007E5AF6" w:rsidRDefault="007E5AF6"/>
    <w:sectPr w:rsidR="007E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bssexport.1gl.ru/api/image/ru/2703557/" style="width:6.75pt;height:17.25pt;visibility:visible;mso-wrap-style:square" o:bullet="t">
        <v:imagedata r:id="rId1" o:title=""/>
      </v:shape>
    </w:pict>
  </w:numPicBullet>
  <w:abstractNum w:abstractNumId="0">
    <w:nsid w:val="47AF3781"/>
    <w:multiLevelType w:val="hybridMultilevel"/>
    <w:tmpl w:val="2AC645FC"/>
    <w:lvl w:ilvl="0" w:tplc="2F3C9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C9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569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C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8C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A1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2D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E7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DA7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C1"/>
    <w:rsid w:val="007E5AF6"/>
    <w:rsid w:val="008600AD"/>
    <w:rsid w:val="00C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0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0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.aspx?npmid=99&amp;npid=499041523" TargetMode="External"/><Relationship Id="rId13" Type="http://schemas.openxmlformats.org/officeDocument/2006/relationships/hyperlink" Target="https://e.rukobr.ru/npd-doc.aspx?npmid=99&amp;npid=542628332" TargetMode="External"/><Relationship Id="rId18" Type="http://schemas.openxmlformats.org/officeDocument/2006/relationships/hyperlink" Target="https://e.rukobr.ru/npd-doc.aspx?npmid=99&amp;npid=542628332" TargetMode="External"/><Relationship Id="rId26" Type="http://schemas.openxmlformats.org/officeDocument/2006/relationships/hyperlink" Target="https://e.rukobr.ru/npd-doc.aspx?npmid=99&amp;npid=542628332" TargetMode="External"/><Relationship Id="rId39" Type="http://schemas.openxmlformats.org/officeDocument/2006/relationships/hyperlink" Target="https://e.rukobr.ru/npd-doc.aspx?npmid=99&amp;npid=5426283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rukobr.ru/npd-doc.aspx?npmid=99&amp;npid=542628332" TargetMode="External"/><Relationship Id="rId34" Type="http://schemas.openxmlformats.org/officeDocument/2006/relationships/hyperlink" Target="https://e.rukobr.ru/npd-doc.aspx?npmid=99&amp;npid=542628332" TargetMode="External"/><Relationship Id="rId42" Type="http://schemas.openxmlformats.org/officeDocument/2006/relationships/hyperlink" Target="https://e.rukobr.ru/npd-doc.aspx?npmid=99&amp;npid=542628332" TargetMode="External"/><Relationship Id="rId7" Type="http://schemas.openxmlformats.org/officeDocument/2006/relationships/hyperlink" Target="https://e.rukobr.ru/npd-doc.aspx?npmid=99&amp;npid=499041523" TargetMode="External"/><Relationship Id="rId12" Type="http://schemas.openxmlformats.org/officeDocument/2006/relationships/hyperlink" Target="https://e.rukobr.ru/npd-doc.aspx?npmid=99&amp;npid=499041523" TargetMode="External"/><Relationship Id="rId17" Type="http://schemas.openxmlformats.org/officeDocument/2006/relationships/hyperlink" Target="https://e.rukobr.ru/npd-doc.aspx?npmid=99&amp;npid=542628332" TargetMode="External"/><Relationship Id="rId25" Type="http://schemas.openxmlformats.org/officeDocument/2006/relationships/hyperlink" Target="https://e.rukobr.ru/npd-doc.aspx?npmid=99&amp;npid=542628332" TargetMode="External"/><Relationship Id="rId33" Type="http://schemas.openxmlformats.org/officeDocument/2006/relationships/hyperlink" Target="https://e.rukobr.ru/npd-doc.aspx?npmid=99&amp;npid=542628332" TargetMode="External"/><Relationship Id="rId38" Type="http://schemas.openxmlformats.org/officeDocument/2006/relationships/hyperlink" Target="https://e.rukobr.ru/npd-doc.aspx?npmid=99&amp;npid=542628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rukobr.ru/npd-doc.aspx?npmid=99&amp;npid=542628332" TargetMode="External"/><Relationship Id="rId20" Type="http://schemas.openxmlformats.org/officeDocument/2006/relationships/hyperlink" Target="https://e.rukobr.ru/npd-doc.aspx?npmid=99&amp;npid=542628332" TargetMode="External"/><Relationship Id="rId29" Type="http://schemas.openxmlformats.org/officeDocument/2006/relationships/hyperlink" Target="https://e.rukobr.ru/npd-doc.aspx?npmid=99&amp;npid=542628332" TargetMode="External"/><Relationship Id="rId41" Type="http://schemas.openxmlformats.org/officeDocument/2006/relationships/hyperlink" Target="https://e.rukobr.ru/npd-doc.aspx?npmid=99&amp;npid=5426283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.aspx?npmid=99&amp;npid=542628332" TargetMode="External"/><Relationship Id="rId11" Type="http://schemas.openxmlformats.org/officeDocument/2006/relationships/hyperlink" Target="https://e.rukobr.ru/npd-doc.aspx?npmid=99&amp;npid=499041523" TargetMode="External"/><Relationship Id="rId24" Type="http://schemas.openxmlformats.org/officeDocument/2006/relationships/hyperlink" Target="https://e.rukobr.ru/npd-doc.aspx?npmid=99&amp;npid=542628332" TargetMode="External"/><Relationship Id="rId32" Type="http://schemas.openxmlformats.org/officeDocument/2006/relationships/hyperlink" Target="https://e.rukobr.ru/npd-doc.aspx?npmid=99&amp;npid=542628332" TargetMode="External"/><Relationship Id="rId37" Type="http://schemas.openxmlformats.org/officeDocument/2006/relationships/hyperlink" Target="https://e.rukobr.ru/npd-doc.aspx?npmid=99&amp;npid=542628332" TargetMode="External"/><Relationship Id="rId40" Type="http://schemas.openxmlformats.org/officeDocument/2006/relationships/hyperlink" Target="https://e.rukobr.ru/npd-doc.aspx?npmid=99&amp;npid=542628332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rukobr.ru/npd-doc.aspx?npmid=99&amp;npid=542628332" TargetMode="External"/><Relationship Id="rId23" Type="http://schemas.openxmlformats.org/officeDocument/2006/relationships/hyperlink" Target="https://e.rukobr.ru/npd-doc.aspx?npmid=99&amp;npid=542628332" TargetMode="External"/><Relationship Id="rId28" Type="http://schemas.openxmlformats.org/officeDocument/2006/relationships/hyperlink" Target="https://e.rukobr.ru/npd-doc.aspx?npmid=99&amp;npid=542628332" TargetMode="External"/><Relationship Id="rId36" Type="http://schemas.openxmlformats.org/officeDocument/2006/relationships/hyperlink" Target="https://e.rukobr.ru/npd-doc.aspx?npmid=99&amp;npid=499041523" TargetMode="External"/><Relationship Id="rId10" Type="http://schemas.openxmlformats.org/officeDocument/2006/relationships/hyperlink" Target="https://e.rukobr.ru/npd-doc.aspx?npmid=99&amp;npid=420332797" TargetMode="External"/><Relationship Id="rId19" Type="http://schemas.openxmlformats.org/officeDocument/2006/relationships/hyperlink" Target="https://e.rukobr.ru/npd-doc.aspx?npmid=99&amp;npid=542628332" TargetMode="External"/><Relationship Id="rId31" Type="http://schemas.openxmlformats.org/officeDocument/2006/relationships/hyperlink" Target="https://e.rukobr.ru/npd-doc.aspx?npmid=99&amp;npid=542628332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rukobr.ru/npd-doc.aspx?npmid=99&amp;npid=542628332" TargetMode="External"/><Relationship Id="rId14" Type="http://schemas.openxmlformats.org/officeDocument/2006/relationships/hyperlink" Target="https://e.rukobr.ru/npd-doc.aspx?npmid=99&amp;npid=542628332" TargetMode="External"/><Relationship Id="rId22" Type="http://schemas.openxmlformats.org/officeDocument/2006/relationships/hyperlink" Target="https://e.rukobr.ru/npd-doc.aspx?npmid=99&amp;npid=542628332" TargetMode="External"/><Relationship Id="rId27" Type="http://schemas.openxmlformats.org/officeDocument/2006/relationships/hyperlink" Target="https://e.rukobr.ru/npd-doc.aspx?npmid=99&amp;npid=542628332" TargetMode="External"/><Relationship Id="rId30" Type="http://schemas.openxmlformats.org/officeDocument/2006/relationships/hyperlink" Target="https://e.rukobr.ru/npd-doc.aspx?npmid=99&amp;npid=542628332" TargetMode="External"/><Relationship Id="rId35" Type="http://schemas.openxmlformats.org/officeDocument/2006/relationships/image" Target="media/image2.jpeg"/><Relationship Id="rId43" Type="http://schemas.openxmlformats.org/officeDocument/2006/relationships/hyperlink" Target="https://e.rukobr.ru/npd-doc.aspx?npmid=99&amp;npid=54262833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6625</Words>
  <Characters>37768</Characters>
  <Application>Microsoft Office Word</Application>
  <DocSecurity>0</DocSecurity>
  <Lines>314</Lines>
  <Paragraphs>88</Paragraphs>
  <ScaleCrop>false</ScaleCrop>
  <Company/>
  <LinksUpToDate>false</LinksUpToDate>
  <CharactersWithSpaces>44305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2018-11-05T07:00:00Z</dcterms:created>
  <dcterms:modified xsi:type="dcterms:W3CDTF">2018-11-05T07:01:00Z</dcterms:modified>
</cp:coreProperties>
</file>