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8E" w:rsidRDefault="00F7668E" w:rsidP="00F76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7668E" w:rsidRPr="00D60B6C" w:rsidRDefault="00F7668E" w:rsidP="00D60B6C">
      <w:pPr>
        <w:spacing w:before="24" w:after="0" w:line="240" w:lineRule="auto"/>
        <w:rPr>
          <w:rFonts w:ascii="Times New Roman" w:eastAsia="Times New Roman" w:hAnsi="Times New Roman" w:cs="Times New Roman"/>
          <w:sz w:val="28"/>
          <w:szCs w:val="24"/>
          <w:lang w:eastAsia="ru-RU"/>
        </w:rPr>
      </w:pPr>
      <w:proofErr w:type="spellStart"/>
      <w:r w:rsidRPr="00D60B6C">
        <w:rPr>
          <w:rFonts w:ascii="Times New Roman" w:eastAsia="Times New Roman" w:hAnsi="Times New Roman" w:cs="Times New Roman"/>
          <w:b/>
          <w:bCs/>
          <w:color w:val="000000"/>
          <w:sz w:val="28"/>
          <w:szCs w:val="24"/>
          <w:lang w:eastAsia="ru-RU"/>
        </w:rPr>
        <w:t>Здоровьесберегающие</w:t>
      </w:r>
      <w:proofErr w:type="spellEnd"/>
      <w:r w:rsidRPr="00D60B6C">
        <w:rPr>
          <w:rFonts w:ascii="Times New Roman" w:eastAsia="Times New Roman" w:hAnsi="Times New Roman" w:cs="Times New Roman"/>
          <w:b/>
          <w:bCs/>
          <w:color w:val="000000"/>
          <w:sz w:val="28"/>
          <w:szCs w:val="24"/>
          <w:lang w:eastAsia="ru-RU"/>
        </w:rPr>
        <w:t xml:space="preserve"> технологии и современная система образования.</w:t>
      </w:r>
    </w:p>
    <w:p w:rsidR="005435A6" w:rsidRDefault="00F7668E" w:rsidP="00D60B6C">
      <w:pPr>
        <w:spacing w:before="24"/>
        <w:rPr>
          <w:rFonts w:ascii="Times New Roman" w:eastAsia="Times New Roman" w:hAnsi="Times New Roman" w:cs="Times New Roman"/>
          <w:b/>
          <w:bCs/>
          <w:color w:val="000000"/>
          <w:sz w:val="24"/>
          <w:szCs w:val="24"/>
          <w:shd w:val="clear" w:color="auto" w:fill="FFFFFF"/>
          <w:lang w:eastAsia="ru-RU"/>
        </w:rPr>
      </w:pPr>
      <w:r w:rsidRPr="00D60B6C">
        <w:rPr>
          <w:rFonts w:ascii="Times New Roman" w:eastAsia="Times New Roman" w:hAnsi="Times New Roman" w:cs="Times New Roman"/>
          <w:color w:val="000000"/>
          <w:sz w:val="28"/>
          <w:szCs w:val="24"/>
          <w:lang w:eastAsia="ru-RU"/>
        </w:rPr>
        <w:br/>
      </w:r>
      <w:r w:rsidRPr="00D60B6C">
        <w:rPr>
          <w:rFonts w:ascii="Times New Roman" w:eastAsia="Times New Roman" w:hAnsi="Times New Roman" w:cs="Times New Roman"/>
          <w:color w:val="000000"/>
          <w:sz w:val="24"/>
          <w:szCs w:val="24"/>
          <w:shd w:val="clear" w:color="auto" w:fill="FFFFFF"/>
          <w:lang w:eastAsia="ru-RU"/>
        </w:rPr>
        <w:t> </w:t>
      </w:r>
      <w:hyperlink r:id="rId7" w:history="1">
        <w:r w:rsidRPr="00D60B6C">
          <w:rPr>
            <w:rFonts w:ascii="Times New Roman" w:hAnsi="Times New Roman" w:cs="Times New Roman"/>
            <w:b/>
            <w:sz w:val="24"/>
            <w:szCs w:val="24"/>
            <w:lang w:eastAsia="ru-RU"/>
          </w:rPr>
          <w:t xml:space="preserve">Представление о </w:t>
        </w:r>
        <w:proofErr w:type="spellStart"/>
        <w:r w:rsidRPr="00D60B6C">
          <w:rPr>
            <w:rFonts w:ascii="Times New Roman" w:hAnsi="Times New Roman" w:cs="Times New Roman"/>
            <w:b/>
            <w:sz w:val="24"/>
            <w:szCs w:val="24"/>
            <w:lang w:eastAsia="ru-RU"/>
          </w:rPr>
          <w:t>здоровьесберегающих</w:t>
        </w:r>
        <w:proofErr w:type="spellEnd"/>
        <w:r w:rsidRPr="00D60B6C">
          <w:rPr>
            <w:rFonts w:ascii="Times New Roman" w:hAnsi="Times New Roman" w:cs="Times New Roman"/>
            <w:b/>
            <w:sz w:val="24"/>
            <w:szCs w:val="24"/>
            <w:lang w:eastAsia="ru-RU"/>
          </w:rPr>
          <w:t> образовательных технологиях</w:t>
        </w:r>
      </w:hyperlink>
      <w:r>
        <w:rPr>
          <w:rFonts w:ascii="Times New Roman" w:eastAsia="Times New Roman" w:hAnsi="Times New Roman" w:cs="Times New Roman"/>
          <w:color w:val="000000"/>
          <w:sz w:val="24"/>
          <w:szCs w:val="24"/>
          <w:lang w:eastAsia="ru-RU"/>
        </w:rPr>
        <w:t>.</w:t>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shd w:val="clear" w:color="auto" w:fill="FFFFFF"/>
          <w:lang w:eastAsia="ru-RU"/>
        </w:rPr>
        <w:t>В условиях, когда образование стало всеобщим, а профессия учителя массовой, надеяться на индивидуальное мастерство педагога становится всё труднее. Поэтому в настоящее время педагоги и методисты ведут активные поиски дидактических средств, которые могли бы сделать процесс обучения похожим на хорошо отлаженный механизм. Ещё Я.А.Каменский стремился найти такой общий порядок обучения, при котором оно осуществлялось бы по единым законам человека и природы. Тогда обучение не потребовало бы иного, кроме искусного распределения времени, предметов и методов. Об актуальности такого подхода к образованию – технологического, с которым методисты, педагоги обращаются к новым для них понятиям – педагогические технологии, технологии обучения, образовательные технологии</w:t>
      </w:r>
      <w:proofErr w:type="gramStart"/>
      <w:r w:rsidRPr="00F7668E">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proofErr w:type="gramEnd"/>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shd w:val="clear" w:color="auto" w:fill="FFFFFF"/>
          <w:lang w:eastAsia="ru-RU"/>
        </w:rPr>
        <w:t>Определить понятие «</w:t>
      </w:r>
      <w:proofErr w:type="spellStart"/>
      <w:r w:rsidRPr="00F7668E">
        <w:rPr>
          <w:rFonts w:ascii="Times New Roman" w:eastAsia="Times New Roman" w:hAnsi="Times New Roman" w:cs="Times New Roman"/>
          <w:color w:val="000000"/>
          <w:sz w:val="24"/>
          <w:szCs w:val="24"/>
          <w:shd w:val="clear" w:color="auto" w:fill="FFFFFF"/>
          <w:lang w:eastAsia="ru-RU"/>
        </w:rPr>
        <w:t>здоровьесберегающие</w:t>
      </w:r>
      <w:proofErr w:type="spellEnd"/>
      <w:r w:rsidRPr="00F7668E">
        <w:rPr>
          <w:rFonts w:ascii="Times New Roman" w:eastAsia="Times New Roman" w:hAnsi="Times New Roman" w:cs="Times New Roman"/>
          <w:color w:val="000000"/>
          <w:sz w:val="24"/>
          <w:szCs w:val="24"/>
          <w:shd w:val="clear" w:color="auto" w:fill="FFFFFF"/>
          <w:lang w:eastAsia="ru-RU"/>
        </w:rPr>
        <w:t xml:space="preserve"> образовательные технологии» представляется корректным, исходя из «родового» понятия «образовательные технологии». Если последние отвечают на вопро</w:t>
      </w:r>
      <w:r>
        <w:rPr>
          <w:rFonts w:ascii="Times New Roman" w:eastAsia="Times New Roman" w:hAnsi="Times New Roman" w:cs="Times New Roman"/>
          <w:color w:val="000000"/>
          <w:sz w:val="24"/>
          <w:szCs w:val="24"/>
          <w:shd w:val="clear" w:color="auto" w:fill="FFFFFF"/>
          <w:lang w:eastAsia="ru-RU"/>
        </w:rPr>
        <w:t>с «как учить?»</w:t>
      </w:r>
      <w:proofErr w:type="gramStart"/>
      <w:r>
        <w:rPr>
          <w:rFonts w:ascii="Times New Roman" w:eastAsia="Times New Roman" w:hAnsi="Times New Roman" w:cs="Times New Roman"/>
          <w:color w:val="000000"/>
          <w:sz w:val="24"/>
          <w:szCs w:val="24"/>
          <w:shd w:val="clear" w:color="auto" w:fill="FFFFFF"/>
          <w:lang w:eastAsia="ru-RU"/>
        </w:rPr>
        <w:t xml:space="preserve"> </w:t>
      </w:r>
      <w:r w:rsidRPr="00F7668E">
        <w:rPr>
          <w:rFonts w:ascii="Times New Roman" w:eastAsia="Times New Roman" w:hAnsi="Times New Roman" w:cs="Times New Roman"/>
          <w:color w:val="000000"/>
          <w:sz w:val="24"/>
          <w:szCs w:val="24"/>
          <w:shd w:val="clear" w:color="auto" w:fill="FFFFFF"/>
          <w:lang w:eastAsia="ru-RU"/>
        </w:rPr>
        <w:t>,</w:t>
      </w:r>
      <w:proofErr w:type="gramEnd"/>
      <w:r w:rsidRPr="00F7668E">
        <w:rPr>
          <w:rFonts w:ascii="Times New Roman" w:eastAsia="Times New Roman" w:hAnsi="Times New Roman" w:cs="Times New Roman"/>
          <w:color w:val="000000"/>
          <w:sz w:val="24"/>
          <w:szCs w:val="24"/>
          <w:shd w:val="clear" w:color="auto" w:fill="FFFFFF"/>
          <w:lang w:eastAsia="ru-RU"/>
        </w:rPr>
        <w:t xml:space="preserve"> то логичным окажется ответ: так, чтобы не наносить вред здоровью субъектов образовательного процесса – учащихся и педагогов. Тогда и другие отличительные особенности технологии от методики – </w:t>
      </w:r>
      <w:proofErr w:type="spellStart"/>
      <w:r w:rsidRPr="00F7668E">
        <w:rPr>
          <w:rFonts w:ascii="Times New Roman" w:eastAsia="Times New Roman" w:hAnsi="Times New Roman" w:cs="Times New Roman"/>
          <w:color w:val="000000"/>
          <w:sz w:val="24"/>
          <w:szCs w:val="24"/>
          <w:shd w:val="clear" w:color="auto" w:fill="FFFFFF"/>
          <w:lang w:eastAsia="ru-RU"/>
        </w:rPr>
        <w:t>воспроизводимость</w:t>
      </w:r>
      <w:proofErr w:type="spellEnd"/>
      <w:r w:rsidRPr="00F7668E">
        <w:rPr>
          <w:rFonts w:ascii="Times New Roman" w:eastAsia="Times New Roman" w:hAnsi="Times New Roman" w:cs="Times New Roman"/>
          <w:color w:val="000000"/>
          <w:sz w:val="24"/>
          <w:szCs w:val="24"/>
          <w:shd w:val="clear" w:color="auto" w:fill="FFFFFF"/>
          <w:lang w:eastAsia="ru-RU"/>
        </w:rPr>
        <w:t xml:space="preserve">, устойчивость, результатов, отсутствие многих «если» (если талантливый учитель, талантливые дети, богатая школа и т.п.) отражают приоритет принципа «Не навреди!». Технология проектируется исходя из конкретных условий и ориентируясь на заданный, а не предполагаемый результат. Поэтому проектирование </w:t>
      </w:r>
      <w:proofErr w:type="spellStart"/>
      <w:r w:rsidRPr="00F7668E">
        <w:rPr>
          <w:rFonts w:ascii="Times New Roman" w:eastAsia="Times New Roman" w:hAnsi="Times New Roman" w:cs="Times New Roman"/>
          <w:color w:val="000000"/>
          <w:sz w:val="24"/>
          <w:szCs w:val="24"/>
          <w:shd w:val="clear" w:color="auto" w:fill="FFFFFF"/>
          <w:lang w:eastAsia="ru-RU"/>
        </w:rPr>
        <w:t>здоровьесберегающей</w:t>
      </w:r>
      <w:proofErr w:type="spellEnd"/>
      <w:r w:rsidRPr="00F7668E">
        <w:rPr>
          <w:rFonts w:ascii="Times New Roman" w:eastAsia="Times New Roman" w:hAnsi="Times New Roman" w:cs="Times New Roman"/>
          <w:color w:val="000000"/>
          <w:sz w:val="24"/>
          <w:szCs w:val="24"/>
          <w:shd w:val="clear" w:color="auto" w:fill="FFFFFF"/>
          <w:lang w:eastAsia="ru-RU"/>
        </w:rPr>
        <w:t xml:space="preserve"> образовательной среды надо рассматривать в качестве важнейшего элемента работы по сохранению и укреплению здоровья учащихся.</w:t>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lang w:eastAsia="ru-RU"/>
        </w:rPr>
        <w:br/>
      </w:r>
      <w:r w:rsidRPr="00081758">
        <w:rPr>
          <w:rFonts w:ascii="Times New Roman" w:eastAsia="Times New Roman" w:hAnsi="Times New Roman" w:cs="Times New Roman"/>
          <w:iCs/>
          <w:color w:val="000000"/>
          <w:sz w:val="24"/>
          <w:szCs w:val="24"/>
          <w:shd w:val="clear" w:color="auto" w:fill="FFFFFF"/>
          <w:lang w:eastAsia="ru-RU"/>
        </w:rPr>
        <w:t>Термин «</w:t>
      </w:r>
      <w:proofErr w:type="spellStart"/>
      <w:r w:rsidRPr="00081758">
        <w:rPr>
          <w:rFonts w:ascii="Times New Roman" w:eastAsia="Times New Roman" w:hAnsi="Times New Roman" w:cs="Times New Roman"/>
          <w:iCs/>
          <w:color w:val="000000"/>
          <w:sz w:val="24"/>
          <w:szCs w:val="24"/>
          <w:shd w:val="clear" w:color="auto" w:fill="FFFFFF"/>
          <w:lang w:eastAsia="ru-RU"/>
        </w:rPr>
        <w:t>здоровьесберегающие</w:t>
      </w:r>
      <w:proofErr w:type="spellEnd"/>
      <w:r w:rsidRPr="00081758">
        <w:rPr>
          <w:rFonts w:ascii="Times New Roman" w:eastAsia="Times New Roman" w:hAnsi="Times New Roman" w:cs="Times New Roman"/>
          <w:iCs/>
          <w:color w:val="000000"/>
          <w:sz w:val="24"/>
          <w:szCs w:val="24"/>
          <w:shd w:val="clear" w:color="auto" w:fill="FFFFFF"/>
          <w:lang w:eastAsia="ru-RU"/>
        </w:rPr>
        <w:t xml:space="preserve"> образовательные технологии» (далее – ЗОТ) можно рассматривать и как качественную характеристику любой образовательной технологии, её «сертификат безопасности для здоровья», и как совокупность тех принципов, приёмов, методов педагогической работы, которые дополняя традиционные технологии обучения и воспитания, наделяют их признаком </w:t>
      </w:r>
      <w:proofErr w:type="spellStart"/>
      <w:r w:rsidRPr="00081758">
        <w:rPr>
          <w:rFonts w:ascii="Times New Roman" w:eastAsia="Times New Roman" w:hAnsi="Times New Roman" w:cs="Times New Roman"/>
          <w:iCs/>
          <w:color w:val="000000"/>
          <w:sz w:val="24"/>
          <w:szCs w:val="24"/>
          <w:shd w:val="clear" w:color="auto" w:fill="FFFFFF"/>
          <w:lang w:eastAsia="ru-RU"/>
        </w:rPr>
        <w:t>здоровьесбережения</w:t>
      </w:r>
      <w:proofErr w:type="spellEnd"/>
      <w:r w:rsidRPr="00F7668E">
        <w:rPr>
          <w:rFonts w:ascii="Times New Roman" w:eastAsia="Times New Roman" w:hAnsi="Times New Roman" w:cs="Times New Roman"/>
          <w:i/>
          <w:iCs/>
          <w:color w:val="000000"/>
          <w:sz w:val="24"/>
          <w:szCs w:val="24"/>
          <w:shd w:val="clear" w:color="auto" w:fill="FFFFFF"/>
          <w:lang w:eastAsia="ru-RU"/>
        </w:rPr>
        <w:t>.</w:t>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shd w:val="clear" w:color="auto" w:fill="FFFFFF"/>
          <w:lang w:eastAsia="ru-RU"/>
        </w:rPr>
        <w:t xml:space="preserve">Близкими к ЗОТ являются медицинские технологии профилактической работы, проводимой в образовательных учреждениях. Примерами такой работы служит вакцинация учащихся, </w:t>
      </w:r>
      <w:proofErr w:type="gramStart"/>
      <w:r w:rsidRPr="00F7668E">
        <w:rPr>
          <w:rFonts w:ascii="Times New Roman" w:eastAsia="Times New Roman" w:hAnsi="Times New Roman" w:cs="Times New Roman"/>
          <w:color w:val="000000"/>
          <w:sz w:val="24"/>
          <w:szCs w:val="24"/>
          <w:shd w:val="clear" w:color="auto" w:fill="FFFFFF"/>
          <w:lang w:eastAsia="ru-RU"/>
        </w:rPr>
        <w:t>контроль за</w:t>
      </w:r>
      <w:proofErr w:type="gramEnd"/>
      <w:r w:rsidRPr="00F7668E">
        <w:rPr>
          <w:rFonts w:ascii="Times New Roman" w:eastAsia="Times New Roman" w:hAnsi="Times New Roman" w:cs="Times New Roman"/>
          <w:color w:val="000000"/>
          <w:sz w:val="24"/>
          <w:szCs w:val="24"/>
          <w:shd w:val="clear" w:color="auto" w:fill="FFFFFF"/>
          <w:lang w:eastAsia="ru-RU"/>
        </w:rPr>
        <w:t xml:space="preserve"> сроками прививок, выделение групп медицинского риска и т.п. Эта деятельность также направлена на сохранение здоровья школьников, профилактику инфекционных и других заболеваний, но уже не с помощью образовательных технологий.</w:t>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lang w:eastAsia="ru-RU"/>
        </w:rPr>
        <w:br/>
      </w:r>
      <w:r w:rsidR="00081758">
        <w:rPr>
          <w:rFonts w:ascii="Times New Roman" w:eastAsia="Times New Roman" w:hAnsi="Times New Roman" w:cs="Times New Roman"/>
          <w:color w:val="000000"/>
          <w:sz w:val="24"/>
          <w:szCs w:val="24"/>
          <w:shd w:val="clear" w:color="auto" w:fill="FFFFFF"/>
          <w:lang w:eastAsia="ru-RU"/>
        </w:rPr>
        <w:t>Существует не</w:t>
      </w:r>
      <w:r w:rsidRPr="00F7668E">
        <w:rPr>
          <w:rFonts w:ascii="Times New Roman" w:eastAsia="Times New Roman" w:hAnsi="Times New Roman" w:cs="Times New Roman"/>
          <w:color w:val="000000"/>
          <w:sz w:val="24"/>
          <w:szCs w:val="24"/>
          <w:shd w:val="clear" w:color="auto" w:fill="FFFFFF"/>
          <w:lang w:eastAsia="ru-RU"/>
        </w:rPr>
        <w:t xml:space="preserve">мало возможностей конструктивного взаимодействия педагогов и медиков в их совместной работе по сохранению и укреплению здоровья учащихся. Так, в примере с реализацией медицинских мероприятий по вакцинации, педагогический коллектив школы может обеспечить психолого-педагогическое сопровождение этих, не самых любимых детьми процедур. Известно, что эффект для здоровья любой медицинской манипуляции в немалой степени определяется отношением к ней пациента, его ожиданиями. Исследования показывают, что количество осложнений, </w:t>
      </w:r>
      <w:proofErr w:type="spellStart"/>
      <w:r w:rsidRPr="00F7668E">
        <w:rPr>
          <w:rFonts w:ascii="Times New Roman" w:eastAsia="Times New Roman" w:hAnsi="Times New Roman" w:cs="Times New Roman"/>
          <w:color w:val="000000"/>
          <w:sz w:val="24"/>
          <w:szCs w:val="24"/>
          <w:shd w:val="clear" w:color="auto" w:fill="FFFFFF"/>
          <w:lang w:eastAsia="ru-RU"/>
        </w:rPr>
        <w:t>гиперреакций</w:t>
      </w:r>
      <w:proofErr w:type="spellEnd"/>
      <w:r w:rsidRPr="00F7668E">
        <w:rPr>
          <w:rFonts w:ascii="Times New Roman" w:eastAsia="Times New Roman" w:hAnsi="Times New Roman" w:cs="Times New Roman"/>
          <w:color w:val="000000"/>
          <w:sz w:val="24"/>
          <w:szCs w:val="24"/>
          <w:shd w:val="clear" w:color="auto" w:fill="FFFFFF"/>
          <w:lang w:eastAsia="ru-RU"/>
        </w:rPr>
        <w:t xml:space="preserve"> на введение вакцины можно значительно сократить, если предварительно сформировать у детей необходимую установку, что достигается </w:t>
      </w:r>
      <w:r w:rsidRPr="00F7668E">
        <w:rPr>
          <w:rFonts w:ascii="Times New Roman" w:eastAsia="Times New Roman" w:hAnsi="Times New Roman" w:cs="Times New Roman"/>
          <w:color w:val="000000"/>
          <w:sz w:val="24"/>
          <w:szCs w:val="24"/>
          <w:shd w:val="clear" w:color="auto" w:fill="FFFFFF"/>
          <w:lang w:eastAsia="ru-RU"/>
        </w:rPr>
        <w:lastRenderedPageBreak/>
        <w:t>психолого-педагогическими методами.</w:t>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shd w:val="clear" w:color="auto" w:fill="FFFFFF"/>
          <w:lang w:eastAsia="ru-RU"/>
        </w:rPr>
        <w:t xml:space="preserve">Медицинский подход к </w:t>
      </w:r>
      <w:proofErr w:type="spellStart"/>
      <w:r w:rsidRPr="00F7668E">
        <w:rPr>
          <w:rFonts w:ascii="Times New Roman" w:eastAsia="Times New Roman" w:hAnsi="Times New Roman" w:cs="Times New Roman"/>
          <w:color w:val="000000"/>
          <w:sz w:val="24"/>
          <w:szCs w:val="24"/>
          <w:shd w:val="clear" w:color="auto" w:fill="FFFFFF"/>
          <w:lang w:eastAsia="ru-RU"/>
        </w:rPr>
        <w:t>здоровьесбережению</w:t>
      </w:r>
      <w:proofErr w:type="spellEnd"/>
      <w:r w:rsidRPr="00F7668E">
        <w:rPr>
          <w:rFonts w:ascii="Times New Roman" w:eastAsia="Times New Roman" w:hAnsi="Times New Roman" w:cs="Times New Roman"/>
          <w:color w:val="000000"/>
          <w:sz w:val="24"/>
          <w:szCs w:val="24"/>
          <w:shd w:val="clear" w:color="auto" w:fill="FFFFFF"/>
          <w:lang w:eastAsia="ru-RU"/>
        </w:rPr>
        <w:t>, реализуемый в рамках профилактического направления, от психолого-педагогического отличается не только методами и профессиональной подготовкой специалистов, но и тем, что освобождает человека от ответственности за своё здоровье, передавая эту ответственность врачу, медицине.</w:t>
      </w:r>
      <w:r w:rsidRPr="00F7668E">
        <w:rPr>
          <w:rFonts w:ascii="Times New Roman" w:eastAsia="Times New Roman" w:hAnsi="Times New Roman" w:cs="Times New Roman"/>
          <w:color w:val="000000"/>
          <w:sz w:val="24"/>
          <w:szCs w:val="24"/>
          <w:lang w:eastAsia="ru-RU"/>
        </w:rPr>
        <w:t> </w:t>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color w:val="000000"/>
          <w:sz w:val="24"/>
          <w:szCs w:val="24"/>
          <w:lang w:eastAsia="ru-RU"/>
        </w:rPr>
        <w:br/>
      </w:r>
      <w:r w:rsidRPr="00F7668E">
        <w:rPr>
          <w:rFonts w:ascii="Times New Roman" w:eastAsia="Times New Roman" w:hAnsi="Times New Roman" w:cs="Times New Roman"/>
          <w:b/>
          <w:bCs/>
          <w:color w:val="000000"/>
          <w:sz w:val="24"/>
          <w:szCs w:val="24"/>
          <w:shd w:val="clear" w:color="auto" w:fill="FFFFFF"/>
          <w:lang w:eastAsia="ru-RU"/>
        </w:rPr>
        <w:t>«Производство» школьника – его парта, класс, деятельность – учёба. Задача руководства управления образования, директора школы, учителя – по возможности защитить тело и психику ребёнка в школе от воздействия как очевидно травмирующих факторов, так и тех, эффект которых проявляется</w:t>
      </w:r>
      <w:r>
        <w:rPr>
          <w:rFonts w:ascii="Times New Roman" w:eastAsia="Times New Roman" w:hAnsi="Times New Roman" w:cs="Times New Roman"/>
          <w:b/>
          <w:bCs/>
          <w:color w:val="000000"/>
          <w:sz w:val="24"/>
          <w:szCs w:val="24"/>
          <w:shd w:val="clear" w:color="auto" w:fill="FFFFFF"/>
          <w:lang w:eastAsia="ru-RU"/>
        </w:rPr>
        <w:t xml:space="preserve"> на психологическом здоровье ребенка.</w:t>
      </w:r>
    </w:p>
    <w:p w:rsidR="005D51A1" w:rsidRPr="005D51A1" w:rsidRDefault="00925ED4"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D51A1" w:rsidRPr="005D51A1">
        <w:rPr>
          <w:rFonts w:ascii="Times New Roman" w:eastAsia="Times New Roman" w:hAnsi="Times New Roman" w:cs="Times New Roman"/>
          <w:color w:val="000000"/>
          <w:sz w:val="24"/>
          <w:szCs w:val="24"/>
          <w:lang w:eastAsia="ru-RU"/>
        </w:rPr>
        <w:t xml:space="preserve"> Состояние здоровья российских школьников вызывает серьезную тревогу специалистов. Наглядным показателем неблагополучия является  то, что  здоровье школьников ухудшается по сравнению с их сверстниками  двадцать или тридцать лет назад. При этом наиболее значительное увеличение частоты всех классов болезней происходит в возрастные периоды, совпадающие с получением ребенком общего среднего образования.</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Здоровье ребенка, его социально-психологическая адаптация, нормальный рост и развитие во многом определяются средой, в которой он живет. Для ребенка от 6 до 17 лет этой средой является система образования, т.к. с пребыванием в учреждениях образования связаны более 70% времени его бодрствования. В то же время в этот период происходит наиболее интенсивный рост и развитие, формирование здоровья на всю оставшуюся жизнь, организм ребенка наиболее чувствителен к экзогенным факторам окружающей среды.</w:t>
      </w:r>
    </w:p>
    <w:p w:rsidR="005D51A1" w:rsidRPr="005D51A1" w:rsidRDefault="00611B24"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Ш</w:t>
      </w:r>
      <w:r w:rsidR="005D51A1" w:rsidRPr="005D51A1">
        <w:rPr>
          <w:rFonts w:ascii="Times New Roman" w:eastAsia="Times New Roman" w:hAnsi="Times New Roman" w:cs="Times New Roman"/>
          <w:color w:val="000000"/>
          <w:sz w:val="24"/>
          <w:szCs w:val="24"/>
          <w:lang w:eastAsia="ru-RU"/>
        </w:rPr>
        <w:t xml:space="preserve">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 Исследования </w:t>
      </w:r>
      <w:r w:rsidR="00CF2B37">
        <w:rPr>
          <w:rFonts w:ascii="Times New Roman" w:eastAsia="Times New Roman" w:hAnsi="Times New Roman" w:cs="Times New Roman"/>
          <w:color w:val="000000"/>
          <w:sz w:val="24"/>
          <w:szCs w:val="24"/>
          <w:lang w:eastAsia="ru-RU"/>
        </w:rPr>
        <w:t xml:space="preserve">позволяют выделить </w:t>
      </w:r>
      <w:r w:rsidR="005D51A1" w:rsidRPr="005D51A1">
        <w:rPr>
          <w:rFonts w:ascii="Times New Roman" w:eastAsia="Times New Roman" w:hAnsi="Times New Roman" w:cs="Times New Roman"/>
          <w:color w:val="000000"/>
          <w:sz w:val="24"/>
          <w:szCs w:val="24"/>
          <w:u w:val="single"/>
          <w:lang w:eastAsia="ru-RU"/>
        </w:rPr>
        <w:t xml:space="preserve"> факторы риска</w:t>
      </w:r>
      <w:proofErr w:type="gramStart"/>
      <w:r w:rsidR="005D51A1" w:rsidRPr="00925ED4">
        <w:rPr>
          <w:rFonts w:ascii="Times New Roman" w:eastAsia="Times New Roman" w:hAnsi="Times New Roman" w:cs="Times New Roman"/>
          <w:color w:val="000000"/>
          <w:sz w:val="24"/>
          <w:szCs w:val="24"/>
          <w:lang w:eastAsia="ru-RU"/>
        </w:rPr>
        <w:t> </w:t>
      </w:r>
      <w:r w:rsidR="00CF2B37">
        <w:rPr>
          <w:rFonts w:ascii="Times New Roman" w:eastAsia="Times New Roman" w:hAnsi="Times New Roman" w:cs="Times New Roman"/>
          <w:color w:val="000000"/>
          <w:sz w:val="24"/>
          <w:szCs w:val="24"/>
          <w:lang w:eastAsia="ru-RU"/>
        </w:rPr>
        <w:t>,</w:t>
      </w:r>
      <w:proofErr w:type="gramEnd"/>
      <w:r w:rsidR="00CF2B37">
        <w:rPr>
          <w:rFonts w:ascii="Times New Roman" w:eastAsia="Times New Roman" w:hAnsi="Times New Roman" w:cs="Times New Roman"/>
          <w:color w:val="000000"/>
          <w:sz w:val="24"/>
          <w:szCs w:val="24"/>
          <w:lang w:eastAsia="ru-RU"/>
        </w:rPr>
        <w:t xml:space="preserve"> влияющие </w:t>
      </w:r>
      <w:r w:rsidR="005D51A1" w:rsidRPr="005D51A1">
        <w:rPr>
          <w:rFonts w:ascii="Times New Roman" w:eastAsia="Times New Roman" w:hAnsi="Times New Roman" w:cs="Times New Roman"/>
          <w:color w:val="000000"/>
          <w:sz w:val="24"/>
          <w:szCs w:val="24"/>
          <w:lang w:eastAsia="ru-RU"/>
        </w:rPr>
        <w:t>на здоровье учащихся:</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Стрессовая педагогическая тактика;</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Несоответствие методик и технологий обучения возрастным и функциональным возможностям школьников;</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Несоблюдение элементарных физиологических и гигиенических требований к организации учебного процесса;</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Недостаточная грамотность родителей в вопросах сохранения здоровья детей;</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Провалы в существующей системе физического воспитания;</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Интенсификация учебного процесса;</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Функциональная неграмотность педагога в вопросах охраны и укрепления здоровья;</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Частичное разрушение служб школьного медицинского контроля;</w:t>
      </w:r>
    </w:p>
    <w:p w:rsidR="005D51A1" w:rsidRPr="005D51A1" w:rsidRDefault="005D51A1" w:rsidP="00D60B6C">
      <w:pPr>
        <w:numPr>
          <w:ilvl w:val="0"/>
          <w:numId w:val="1"/>
        </w:numPr>
        <w:spacing w:before="24" w:after="0" w:line="240" w:lineRule="auto"/>
        <w:ind w:left="0"/>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Отсутствие системной работы по формированию ценности здоровья и здорового образа жизни.</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 xml:space="preserve">Таким образом, традиционная организация образовательного процесса создает у школьников постоянные стрессовые перегрузки, которые приводят к поломке механизмов </w:t>
      </w:r>
      <w:proofErr w:type="spellStart"/>
      <w:r w:rsidRPr="005D51A1">
        <w:rPr>
          <w:rFonts w:ascii="Times New Roman" w:eastAsia="Times New Roman" w:hAnsi="Times New Roman" w:cs="Times New Roman"/>
          <w:color w:val="000000"/>
          <w:sz w:val="24"/>
          <w:szCs w:val="24"/>
          <w:lang w:eastAsia="ru-RU"/>
        </w:rPr>
        <w:t>саморегуляции</w:t>
      </w:r>
      <w:proofErr w:type="spellEnd"/>
      <w:r w:rsidRPr="005D51A1">
        <w:rPr>
          <w:rFonts w:ascii="Times New Roman" w:eastAsia="Times New Roman" w:hAnsi="Times New Roman" w:cs="Times New Roman"/>
          <w:color w:val="000000"/>
          <w:sz w:val="24"/>
          <w:szCs w:val="24"/>
          <w:lang w:eastAsia="ru-RU"/>
        </w:rPr>
        <w:t xml:space="preserve"> физиологических функций и способствуют развитию хронических болезней. В результате существующая система школьного образования имеет </w:t>
      </w:r>
      <w:proofErr w:type="spellStart"/>
      <w:r w:rsidRPr="005D51A1">
        <w:rPr>
          <w:rFonts w:ascii="Times New Roman" w:eastAsia="Times New Roman" w:hAnsi="Times New Roman" w:cs="Times New Roman"/>
          <w:color w:val="000000"/>
          <w:sz w:val="24"/>
          <w:szCs w:val="24"/>
          <w:lang w:eastAsia="ru-RU"/>
        </w:rPr>
        <w:t>здоровьезатратный</w:t>
      </w:r>
      <w:proofErr w:type="spellEnd"/>
      <w:r w:rsidRPr="005D51A1">
        <w:rPr>
          <w:rFonts w:ascii="Times New Roman" w:eastAsia="Times New Roman" w:hAnsi="Times New Roman" w:cs="Times New Roman"/>
          <w:color w:val="000000"/>
          <w:sz w:val="24"/>
          <w:szCs w:val="24"/>
          <w:lang w:eastAsia="ru-RU"/>
        </w:rPr>
        <w:t xml:space="preserve"> характер.</w:t>
      </w:r>
      <w:r w:rsidRPr="00925ED4">
        <w:rPr>
          <w:rFonts w:ascii="Times New Roman" w:eastAsia="Times New Roman" w:hAnsi="Times New Roman" w:cs="Times New Roman"/>
          <w:color w:val="000000"/>
          <w:sz w:val="24"/>
          <w:szCs w:val="24"/>
          <w:lang w:eastAsia="ru-RU"/>
        </w:rPr>
        <w:t> </w:t>
      </w:r>
      <w:r w:rsidRPr="005D51A1">
        <w:rPr>
          <w:rFonts w:ascii="Times New Roman" w:eastAsia="Times New Roman" w:hAnsi="Times New Roman" w:cs="Times New Roman"/>
          <w:color w:val="000000"/>
          <w:sz w:val="24"/>
          <w:szCs w:val="24"/>
          <w:lang w:eastAsia="ru-RU"/>
        </w:rPr>
        <w:br/>
        <w:t>Анализ школьных факторов риска показывает, что большинство проблем здоровья учащихся создается и решается в ходе ежедневной практической работы учителей, т.е. связано с их профессиональной деятельностью. Поэтому учителю необходимо найти резервы собственной деятельности в сохранении и укреплении здоровья учащихся.</w:t>
      </w:r>
      <w:proofErr w:type="gramStart"/>
      <w:r w:rsidRPr="00925ED4">
        <w:rPr>
          <w:rFonts w:ascii="Times New Roman" w:eastAsia="Times New Roman" w:hAnsi="Times New Roman" w:cs="Times New Roman"/>
          <w:color w:val="000000"/>
          <w:sz w:val="24"/>
          <w:szCs w:val="24"/>
          <w:lang w:eastAsia="ru-RU"/>
        </w:rPr>
        <w:t> </w:t>
      </w:r>
      <w:r w:rsidR="00CF2B37">
        <w:rPr>
          <w:rFonts w:ascii="Times New Roman" w:eastAsia="Times New Roman" w:hAnsi="Times New Roman" w:cs="Times New Roman"/>
          <w:color w:val="000000"/>
          <w:sz w:val="24"/>
          <w:szCs w:val="24"/>
          <w:lang w:eastAsia="ru-RU"/>
        </w:rPr>
        <w:t>.</w:t>
      </w:r>
      <w:proofErr w:type="gramEnd"/>
      <w:r w:rsidR="00CF2B37">
        <w:rPr>
          <w:rFonts w:ascii="Times New Roman" w:eastAsia="Times New Roman" w:hAnsi="Times New Roman" w:cs="Times New Roman"/>
          <w:color w:val="000000"/>
          <w:sz w:val="24"/>
          <w:szCs w:val="24"/>
          <w:lang w:eastAsia="ru-RU"/>
        </w:rPr>
        <w:br/>
      </w:r>
    </w:p>
    <w:p w:rsidR="005D51A1" w:rsidRDefault="005D51A1" w:rsidP="00D60B6C">
      <w:pPr>
        <w:spacing w:before="24" w:after="0" w:line="240" w:lineRule="auto"/>
        <w:outlineLvl w:val="1"/>
        <w:rPr>
          <w:rFonts w:ascii="Times New Roman" w:eastAsia="Times New Roman" w:hAnsi="Times New Roman" w:cs="Times New Roman"/>
          <w:b/>
          <w:bCs/>
          <w:color w:val="0177A4"/>
          <w:sz w:val="24"/>
          <w:szCs w:val="24"/>
          <w:lang w:eastAsia="ru-RU"/>
        </w:rPr>
      </w:pPr>
      <w:r w:rsidRPr="005D51A1">
        <w:rPr>
          <w:rFonts w:ascii="Times New Roman" w:eastAsia="Times New Roman" w:hAnsi="Times New Roman" w:cs="Times New Roman"/>
          <w:b/>
          <w:bCs/>
          <w:sz w:val="24"/>
          <w:szCs w:val="24"/>
          <w:lang w:eastAsia="ru-RU"/>
        </w:rPr>
        <w:t xml:space="preserve">Принципы </w:t>
      </w:r>
      <w:proofErr w:type="spellStart"/>
      <w:r w:rsidRPr="005D51A1">
        <w:rPr>
          <w:rFonts w:ascii="Times New Roman" w:eastAsia="Times New Roman" w:hAnsi="Times New Roman" w:cs="Times New Roman"/>
          <w:b/>
          <w:bCs/>
          <w:sz w:val="24"/>
          <w:szCs w:val="24"/>
          <w:lang w:eastAsia="ru-RU"/>
        </w:rPr>
        <w:t>здоровьесбережения</w:t>
      </w:r>
      <w:proofErr w:type="spellEnd"/>
      <w:r w:rsidR="00CF2B37">
        <w:rPr>
          <w:rFonts w:ascii="Times New Roman" w:eastAsia="Times New Roman" w:hAnsi="Times New Roman" w:cs="Times New Roman"/>
          <w:b/>
          <w:bCs/>
          <w:color w:val="0177A4"/>
          <w:sz w:val="24"/>
          <w:szCs w:val="24"/>
          <w:lang w:eastAsia="ru-RU"/>
        </w:rPr>
        <w:t>.</w:t>
      </w:r>
    </w:p>
    <w:p w:rsidR="00CF2B37" w:rsidRPr="005D51A1" w:rsidRDefault="00CF2B37" w:rsidP="00D60B6C">
      <w:pPr>
        <w:spacing w:before="24" w:after="0" w:line="240" w:lineRule="auto"/>
        <w:outlineLvl w:val="1"/>
        <w:rPr>
          <w:rFonts w:ascii="Times New Roman" w:eastAsia="Times New Roman" w:hAnsi="Times New Roman" w:cs="Times New Roman"/>
          <w:b/>
          <w:bCs/>
          <w:color w:val="0177A4"/>
          <w:sz w:val="24"/>
          <w:szCs w:val="24"/>
          <w:lang w:eastAsia="ru-RU"/>
        </w:rPr>
      </w:pPr>
    </w:p>
    <w:p w:rsidR="00CF2B37"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 xml:space="preserve">Проблемы сохранения здоровья учащихся стали особенно актуальными на современном этапе. Кризисные явления в обществе способствовали изменению мотивации образовательной </w:t>
      </w:r>
      <w:r w:rsidRPr="005D51A1">
        <w:rPr>
          <w:rFonts w:ascii="Times New Roman" w:eastAsia="Times New Roman" w:hAnsi="Times New Roman" w:cs="Times New Roman"/>
          <w:color w:val="000000"/>
          <w:sz w:val="24"/>
          <w:szCs w:val="24"/>
          <w:lang w:eastAsia="ru-RU"/>
        </w:rPr>
        <w:lastRenderedPageBreak/>
        <w:t>деятельности у учащихся, снизили их творческую активность, замедлили их физическое и психическое развитие, вызвали отклонения в их социальном поведении.</w:t>
      </w:r>
      <w:r w:rsidRPr="005D51A1">
        <w:rPr>
          <w:rFonts w:ascii="Times New Roman" w:eastAsia="Times New Roman" w:hAnsi="Times New Roman" w:cs="Times New Roman"/>
          <w:color w:val="000000"/>
          <w:sz w:val="24"/>
          <w:szCs w:val="24"/>
          <w:lang w:eastAsia="ru-RU"/>
        </w:rPr>
        <w:br/>
        <w:t>В создавшейся обстановке естественным стало активное использование педагогических технологий, нацеленных на охрану здоровья школьников</w:t>
      </w:r>
      <w:r w:rsidR="00CF2B37">
        <w:rPr>
          <w:rFonts w:ascii="Times New Roman" w:eastAsia="Times New Roman" w:hAnsi="Times New Roman" w:cs="Times New Roman"/>
          <w:color w:val="000000"/>
          <w:sz w:val="24"/>
          <w:szCs w:val="24"/>
          <w:lang w:eastAsia="ru-RU"/>
        </w:rPr>
        <w:t>.  ЗОТ</w:t>
      </w:r>
      <w:r w:rsidR="00930892">
        <w:rPr>
          <w:rFonts w:ascii="Times New Roman" w:eastAsia="Times New Roman" w:hAnsi="Times New Roman" w:cs="Times New Roman"/>
          <w:color w:val="000000"/>
          <w:sz w:val="24"/>
          <w:szCs w:val="24"/>
          <w:lang w:eastAsia="ru-RU"/>
        </w:rPr>
        <w:t xml:space="preserve"> </w:t>
      </w:r>
      <w:r w:rsidRPr="005D51A1">
        <w:rPr>
          <w:rFonts w:ascii="Times New Roman" w:eastAsia="Times New Roman" w:hAnsi="Times New Roman" w:cs="Times New Roman"/>
          <w:color w:val="000000"/>
          <w:sz w:val="24"/>
          <w:szCs w:val="24"/>
          <w:lang w:eastAsia="ru-RU"/>
        </w:rPr>
        <w:t>должны удовлетворять п</w:t>
      </w:r>
      <w:r w:rsidR="00CF2B37">
        <w:rPr>
          <w:rFonts w:ascii="Times New Roman" w:eastAsia="Times New Roman" w:hAnsi="Times New Roman" w:cs="Times New Roman"/>
          <w:color w:val="000000"/>
          <w:sz w:val="24"/>
          <w:szCs w:val="24"/>
          <w:lang w:eastAsia="ru-RU"/>
        </w:rPr>
        <w:t xml:space="preserve">ринципам </w:t>
      </w:r>
      <w:proofErr w:type="spellStart"/>
      <w:r w:rsidR="00CF2B37">
        <w:rPr>
          <w:rFonts w:ascii="Times New Roman" w:eastAsia="Times New Roman" w:hAnsi="Times New Roman" w:cs="Times New Roman"/>
          <w:color w:val="000000"/>
          <w:sz w:val="24"/>
          <w:szCs w:val="24"/>
          <w:lang w:eastAsia="ru-RU"/>
        </w:rPr>
        <w:t>здоровьесбережения</w:t>
      </w:r>
      <w:proofErr w:type="spellEnd"/>
      <w:r w:rsidRPr="005D51A1">
        <w:rPr>
          <w:rFonts w:ascii="Times New Roman" w:eastAsia="Times New Roman" w:hAnsi="Times New Roman" w:cs="Times New Roman"/>
          <w:color w:val="000000"/>
          <w:sz w:val="24"/>
          <w:szCs w:val="24"/>
          <w:lang w:eastAsia="ru-RU"/>
        </w:rPr>
        <w:t>:</w:t>
      </w:r>
    </w:p>
    <w:p w:rsidR="00CF2B37"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br/>
        <w:t>•  </w:t>
      </w:r>
      <w:r w:rsidRPr="00925ED4">
        <w:rPr>
          <w:rFonts w:ascii="Times New Roman" w:eastAsia="Times New Roman" w:hAnsi="Times New Roman" w:cs="Times New Roman"/>
          <w:color w:val="000000"/>
          <w:sz w:val="24"/>
          <w:szCs w:val="24"/>
          <w:lang w:eastAsia="ru-RU"/>
        </w:rPr>
        <w:t> </w:t>
      </w:r>
      <w:r w:rsidRPr="00925ED4">
        <w:rPr>
          <w:rFonts w:ascii="Times New Roman" w:eastAsia="Times New Roman" w:hAnsi="Times New Roman" w:cs="Times New Roman"/>
          <w:i/>
          <w:iCs/>
          <w:color w:val="000000"/>
          <w:sz w:val="24"/>
          <w:szCs w:val="24"/>
          <w:u w:val="single"/>
          <w:lang w:eastAsia="ru-RU"/>
        </w:rPr>
        <w:t>«Не навреди!»</w:t>
      </w:r>
      <w:r w:rsidRPr="00925ED4">
        <w:rPr>
          <w:rFonts w:ascii="Times New Roman" w:eastAsia="Times New Roman" w:hAnsi="Times New Roman" w:cs="Times New Roman"/>
          <w:i/>
          <w:iCs/>
          <w:color w:val="000000"/>
          <w:sz w:val="24"/>
          <w:szCs w:val="24"/>
          <w:lang w:eastAsia="ru-RU"/>
        </w:rPr>
        <w:t> </w:t>
      </w:r>
      <w:r w:rsidRPr="005D51A1">
        <w:rPr>
          <w:rFonts w:ascii="Times New Roman" w:eastAsia="Times New Roman" w:hAnsi="Times New Roman" w:cs="Times New Roman"/>
          <w:color w:val="000000"/>
          <w:sz w:val="24"/>
          <w:szCs w:val="24"/>
          <w:lang w:eastAsia="ru-RU"/>
        </w:rPr>
        <w:t>— все применяемые методы, приемы, используемые средства должны быть обоснованными, проверенными на практике, не наносящими вреда здоровью ученика и учителя.</w:t>
      </w:r>
    </w:p>
    <w:p w:rsid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br/>
        <w:t>•  </w:t>
      </w:r>
      <w:r w:rsidRPr="00925ED4">
        <w:rPr>
          <w:rFonts w:ascii="Times New Roman" w:eastAsia="Times New Roman" w:hAnsi="Times New Roman" w:cs="Times New Roman"/>
          <w:color w:val="000000"/>
          <w:sz w:val="24"/>
          <w:szCs w:val="24"/>
          <w:lang w:eastAsia="ru-RU"/>
        </w:rPr>
        <w:t> </w:t>
      </w:r>
      <w:r w:rsidRPr="00925ED4">
        <w:rPr>
          <w:rFonts w:ascii="Times New Roman" w:eastAsia="Times New Roman" w:hAnsi="Times New Roman" w:cs="Times New Roman"/>
          <w:i/>
          <w:iCs/>
          <w:color w:val="000000"/>
          <w:sz w:val="24"/>
          <w:szCs w:val="24"/>
          <w:u w:val="single"/>
          <w:lang w:eastAsia="ru-RU"/>
        </w:rPr>
        <w:t>Приоритет заботы о здоровье учителя и учащегося</w:t>
      </w:r>
      <w:r w:rsidRPr="00925ED4">
        <w:rPr>
          <w:rFonts w:ascii="Times New Roman" w:eastAsia="Times New Roman" w:hAnsi="Times New Roman" w:cs="Times New Roman"/>
          <w:i/>
          <w:iCs/>
          <w:color w:val="000000"/>
          <w:sz w:val="24"/>
          <w:szCs w:val="24"/>
          <w:lang w:eastAsia="ru-RU"/>
        </w:rPr>
        <w:t> </w:t>
      </w:r>
      <w:r w:rsidRPr="005D51A1">
        <w:rPr>
          <w:rFonts w:ascii="Times New Roman" w:eastAsia="Times New Roman" w:hAnsi="Times New Roman" w:cs="Times New Roman"/>
          <w:color w:val="000000"/>
          <w:sz w:val="24"/>
          <w:szCs w:val="24"/>
          <w:lang w:eastAsia="ru-RU"/>
        </w:rPr>
        <w:t>— все используемое должно быть оценено с позиции влияния на психофизиологическое состояние участников образовательного процесса.</w:t>
      </w:r>
    </w:p>
    <w:p w:rsidR="00CF2B37" w:rsidRPr="005D51A1" w:rsidRDefault="00CF2B37" w:rsidP="00D60B6C">
      <w:pPr>
        <w:spacing w:before="24" w:after="0" w:line="240" w:lineRule="auto"/>
        <w:rPr>
          <w:rFonts w:ascii="Times New Roman" w:eastAsia="Times New Roman" w:hAnsi="Times New Roman" w:cs="Times New Roman"/>
          <w:color w:val="000000"/>
          <w:sz w:val="24"/>
          <w:szCs w:val="24"/>
          <w:lang w:eastAsia="ru-RU"/>
        </w:rPr>
      </w:pPr>
    </w:p>
    <w:p w:rsidR="005D51A1" w:rsidRPr="005D51A1" w:rsidRDefault="005D51A1" w:rsidP="00D60B6C">
      <w:pPr>
        <w:numPr>
          <w:ilvl w:val="1"/>
          <w:numId w:val="4"/>
        </w:numPr>
        <w:spacing w:before="24" w:after="0" w:line="240" w:lineRule="auto"/>
        <w:ind w:hanging="360"/>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i/>
          <w:iCs/>
          <w:color w:val="000000"/>
          <w:sz w:val="24"/>
          <w:szCs w:val="24"/>
          <w:lang w:eastAsia="ru-RU"/>
        </w:rPr>
        <w:t>Непрерывность и преемственность </w:t>
      </w:r>
      <w:r w:rsidRPr="005D51A1">
        <w:rPr>
          <w:rFonts w:ascii="Times New Roman" w:eastAsia="Times New Roman" w:hAnsi="Times New Roman" w:cs="Times New Roman"/>
          <w:color w:val="000000"/>
          <w:sz w:val="24"/>
          <w:szCs w:val="24"/>
          <w:lang w:eastAsia="ru-RU"/>
        </w:rPr>
        <w:t>— работа ведется не от случая к случаю, а каждый день и на каждом уроке.</w:t>
      </w:r>
    </w:p>
    <w:p w:rsidR="005D51A1" w:rsidRDefault="005D51A1" w:rsidP="00D60B6C">
      <w:pPr>
        <w:numPr>
          <w:ilvl w:val="1"/>
          <w:numId w:val="4"/>
        </w:numPr>
        <w:spacing w:before="24" w:after="0" w:line="240" w:lineRule="auto"/>
        <w:ind w:hanging="360"/>
        <w:rPr>
          <w:rFonts w:ascii="Times New Roman" w:eastAsia="Times New Roman" w:hAnsi="Times New Roman" w:cs="Times New Roman"/>
          <w:color w:val="000000"/>
          <w:sz w:val="24"/>
          <w:szCs w:val="24"/>
          <w:lang w:eastAsia="ru-RU"/>
        </w:rPr>
      </w:pPr>
      <w:proofErr w:type="spellStart"/>
      <w:r w:rsidRPr="00925ED4">
        <w:rPr>
          <w:rFonts w:ascii="Times New Roman" w:eastAsia="Times New Roman" w:hAnsi="Times New Roman" w:cs="Times New Roman"/>
          <w:i/>
          <w:iCs/>
          <w:color w:val="000000"/>
          <w:sz w:val="24"/>
          <w:szCs w:val="24"/>
          <w:u w:val="single"/>
          <w:lang w:eastAsia="ru-RU"/>
        </w:rPr>
        <w:t>Субъект-субъектные</w:t>
      </w:r>
      <w:proofErr w:type="spellEnd"/>
      <w:r w:rsidRPr="00925ED4">
        <w:rPr>
          <w:rFonts w:ascii="Times New Roman" w:eastAsia="Times New Roman" w:hAnsi="Times New Roman" w:cs="Times New Roman"/>
          <w:i/>
          <w:iCs/>
          <w:color w:val="000000"/>
          <w:sz w:val="24"/>
          <w:szCs w:val="24"/>
          <w:u w:val="single"/>
          <w:lang w:eastAsia="ru-RU"/>
        </w:rPr>
        <w:t xml:space="preserve"> взаимоотношения</w:t>
      </w:r>
      <w:r w:rsidRPr="00925ED4">
        <w:rPr>
          <w:rFonts w:ascii="Times New Roman" w:eastAsia="Times New Roman" w:hAnsi="Times New Roman" w:cs="Times New Roman"/>
          <w:i/>
          <w:iCs/>
          <w:color w:val="000000"/>
          <w:sz w:val="24"/>
          <w:szCs w:val="24"/>
          <w:lang w:eastAsia="ru-RU"/>
        </w:rPr>
        <w:t> </w:t>
      </w:r>
      <w:r w:rsidRPr="005D51A1">
        <w:rPr>
          <w:rFonts w:ascii="Times New Roman" w:eastAsia="Times New Roman" w:hAnsi="Times New Roman" w:cs="Times New Roman"/>
          <w:color w:val="000000"/>
          <w:sz w:val="24"/>
          <w:szCs w:val="24"/>
          <w:lang w:eastAsia="ru-RU"/>
        </w:rPr>
        <w:t xml:space="preserve">— учащийся является непосредственным участником </w:t>
      </w:r>
      <w:proofErr w:type="spellStart"/>
      <w:r w:rsidRPr="005D51A1">
        <w:rPr>
          <w:rFonts w:ascii="Times New Roman" w:eastAsia="Times New Roman" w:hAnsi="Times New Roman" w:cs="Times New Roman"/>
          <w:color w:val="000000"/>
          <w:sz w:val="24"/>
          <w:szCs w:val="24"/>
          <w:lang w:eastAsia="ru-RU"/>
        </w:rPr>
        <w:t>здоровьесберегающих</w:t>
      </w:r>
      <w:proofErr w:type="spellEnd"/>
      <w:r w:rsidRPr="005D51A1">
        <w:rPr>
          <w:rFonts w:ascii="Times New Roman" w:eastAsia="Times New Roman" w:hAnsi="Times New Roman" w:cs="Times New Roman"/>
          <w:color w:val="000000"/>
          <w:sz w:val="24"/>
          <w:szCs w:val="24"/>
          <w:lang w:eastAsia="ru-RU"/>
        </w:rPr>
        <w:t xml:space="preserve"> мероприятий и в </w:t>
      </w:r>
      <w:proofErr w:type="gramStart"/>
      <w:r w:rsidRPr="005D51A1">
        <w:rPr>
          <w:rFonts w:ascii="Times New Roman" w:eastAsia="Times New Roman" w:hAnsi="Times New Roman" w:cs="Times New Roman"/>
          <w:color w:val="000000"/>
          <w:sz w:val="24"/>
          <w:szCs w:val="24"/>
          <w:lang w:eastAsia="ru-RU"/>
        </w:rPr>
        <w:t>содержательном</w:t>
      </w:r>
      <w:proofErr w:type="gramEnd"/>
      <w:r w:rsidRPr="005D51A1">
        <w:rPr>
          <w:rFonts w:ascii="Times New Roman" w:eastAsia="Times New Roman" w:hAnsi="Times New Roman" w:cs="Times New Roman"/>
          <w:color w:val="000000"/>
          <w:sz w:val="24"/>
          <w:szCs w:val="24"/>
          <w:lang w:eastAsia="ru-RU"/>
        </w:rPr>
        <w:t>, и в процессуальном аспектах.</w:t>
      </w:r>
    </w:p>
    <w:p w:rsidR="00CF2B37" w:rsidRPr="005D51A1" w:rsidRDefault="00CF2B37" w:rsidP="00D60B6C">
      <w:pPr>
        <w:spacing w:before="24" w:after="0" w:line="240" w:lineRule="auto"/>
        <w:rPr>
          <w:rFonts w:ascii="Times New Roman" w:eastAsia="Times New Roman" w:hAnsi="Times New Roman" w:cs="Times New Roman"/>
          <w:color w:val="000000"/>
          <w:sz w:val="24"/>
          <w:szCs w:val="24"/>
          <w:lang w:eastAsia="ru-RU"/>
        </w:rPr>
      </w:pPr>
    </w:p>
    <w:p w:rsidR="005D51A1" w:rsidRDefault="005D51A1" w:rsidP="00D60B6C">
      <w:pPr>
        <w:numPr>
          <w:ilvl w:val="1"/>
          <w:numId w:val="4"/>
        </w:numPr>
        <w:spacing w:before="24" w:after="0" w:line="240" w:lineRule="auto"/>
        <w:ind w:hanging="360"/>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i/>
          <w:iCs/>
          <w:color w:val="000000"/>
          <w:sz w:val="24"/>
          <w:szCs w:val="24"/>
          <w:u w:val="single"/>
          <w:lang w:eastAsia="ru-RU"/>
        </w:rPr>
        <w:t>Соответствие содержания и организации обучения возрастным особенностям учащихся</w:t>
      </w:r>
      <w:r w:rsidRPr="00925ED4">
        <w:rPr>
          <w:rFonts w:ascii="Times New Roman" w:eastAsia="Times New Roman" w:hAnsi="Times New Roman" w:cs="Times New Roman"/>
          <w:i/>
          <w:iCs/>
          <w:color w:val="000000"/>
          <w:sz w:val="24"/>
          <w:szCs w:val="24"/>
          <w:lang w:eastAsia="ru-RU"/>
        </w:rPr>
        <w:t> </w:t>
      </w:r>
      <w:r w:rsidRPr="005D51A1">
        <w:rPr>
          <w:rFonts w:ascii="Times New Roman" w:eastAsia="Times New Roman" w:hAnsi="Times New Roman" w:cs="Times New Roman"/>
          <w:color w:val="000000"/>
          <w:sz w:val="24"/>
          <w:szCs w:val="24"/>
          <w:lang w:eastAsia="ru-RU"/>
        </w:rPr>
        <w:t>— объем учебной нагрузки, сложность материала должны соответствовать возрасту учащихся.</w:t>
      </w:r>
    </w:p>
    <w:p w:rsidR="00CF2B37" w:rsidRPr="005D51A1" w:rsidRDefault="00CF2B37" w:rsidP="00D60B6C">
      <w:pPr>
        <w:spacing w:before="24" w:after="0" w:line="240" w:lineRule="auto"/>
        <w:rPr>
          <w:rFonts w:ascii="Times New Roman" w:eastAsia="Times New Roman" w:hAnsi="Times New Roman" w:cs="Times New Roman"/>
          <w:color w:val="000000"/>
          <w:sz w:val="24"/>
          <w:szCs w:val="24"/>
          <w:lang w:eastAsia="ru-RU"/>
        </w:rPr>
      </w:pPr>
    </w:p>
    <w:p w:rsidR="005D51A1" w:rsidRPr="005D51A1" w:rsidRDefault="005D51A1" w:rsidP="00D60B6C">
      <w:pPr>
        <w:numPr>
          <w:ilvl w:val="1"/>
          <w:numId w:val="4"/>
        </w:numPr>
        <w:spacing w:before="24" w:after="0" w:line="240" w:lineRule="auto"/>
        <w:ind w:hanging="360"/>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i/>
          <w:iCs/>
          <w:color w:val="000000"/>
          <w:sz w:val="24"/>
          <w:szCs w:val="24"/>
          <w:u w:val="single"/>
          <w:lang w:eastAsia="ru-RU"/>
        </w:rPr>
        <w:t>Комплексный, междисциплинарный подход</w:t>
      </w:r>
      <w:r w:rsidRPr="00925ED4">
        <w:rPr>
          <w:rFonts w:ascii="Times New Roman" w:eastAsia="Times New Roman" w:hAnsi="Times New Roman" w:cs="Times New Roman"/>
          <w:i/>
          <w:iCs/>
          <w:color w:val="000000"/>
          <w:sz w:val="24"/>
          <w:szCs w:val="24"/>
          <w:lang w:eastAsia="ru-RU"/>
        </w:rPr>
        <w:t> </w:t>
      </w:r>
      <w:r w:rsidRPr="005D51A1">
        <w:rPr>
          <w:rFonts w:ascii="Times New Roman" w:eastAsia="Times New Roman" w:hAnsi="Times New Roman" w:cs="Times New Roman"/>
          <w:color w:val="000000"/>
          <w:sz w:val="24"/>
          <w:szCs w:val="24"/>
          <w:lang w:eastAsia="ru-RU"/>
        </w:rPr>
        <w:t>— единство в действиях педагогов, психологов и врачей.</w:t>
      </w:r>
    </w:p>
    <w:p w:rsidR="005D51A1" w:rsidRDefault="005D51A1" w:rsidP="00D60B6C">
      <w:pPr>
        <w:numPr>
          <w:ilvl w:val="1"/>
          <w:numId w:val="4"/>
        </w:numPr>
        <w:spacing w:before="24" w:after="0" w:line="240" w:lineRule="auto"/>
        <w:ind w:hanging="360"/>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i/>
          <w:iCs/>
          <w:color w:val="000000"/>
          <w:sz w:val="24"/>
          <w:szCs w:val="24"/>
          <w:u w:val="single"/>
          <w:lang w:eastAsia="ru-RU"/>
        </w:rPr>
        <w:t>Успех порождает успех</w:t>
      </w:r>
      <w:r w:rsidRPr="00925ED4">
        <w:rPr>
          <w:rFonts w:ascii="Times New Roman" w:eastAsia="Times New Roman" w:hAnsi="Times New Roman" w:cs="Times New Roman"/>
          <w:i/>
          <w:iCs/>
          <w:color w:val="000000"/>
          <w:sz w:val="24"/>
          <w:szCs w:val="24"/>
          <w:lang w:eastAsia="ru-RU"/>
        </w:rPr>
        <w:t> </w:t>
      </w:r>
      <w:r w:rsidRPr="005D51A1">
        <w:rPr>
          <w:rFonts w:ascii="Times New Roman" w:eastAsia="Times New Roman" w:hAnsi="Times New Roman" w:cs="Times New Roman"/>
          <w:color w:val="000000"/>
          <w:sz w:val="24"/>
          <w:szCs w:val="24"/>
          <w:lang w:eastAsia="ru-RU"/>
        </w:rPr>
        <w:t xml:space="preserve">— акцент делается только на </w:t>
      </w:r>
      <w:proofErr w:type="gramStart"/>
      <w:r w:rsidRPr="005D51A1">
        <w:rPr>
          <w:rFonts w:ascii="Times New Roman" w:eastAsia="Times New Roman" w:hAnsi="Times New Roman" w:cs="Times New Roman"/>
          <w:color w:val="000000"/>
          <w:sz w:val="24"/>
          <w:szCs w:val="24"/>
          <w:lang w:eastAsia="ru-RU"/>
        </w:rPr>
        <w:t>хорошее</w:t>
      </w:r>
      <w:proofErr w:type="gramEnd"/>
      <w:r w:rsidRPr="005D51A1">
        <w:rPr>
          <w:rFonts w:ascii="Times New Roman" w:eastAsia="Times New Roman" w:hAnsi="Times New Roman" w:cs="Times New Roman"/>
          <w:color w:val="000000"/>
          <w:sz w:val="24"/>
          <w:szCs w:val="24"/>
          <w:lang w:eastAsia="ru-RU"/>
        </w:rPr>
        <w:t>; в любом поступке, действии сначала выделяют положительное, а только потом отмечают недостатки.</w:t>
      </w:r>
    </w:p>
    <w:p w:rsidR="00CF2B37" w:rsidRPr="005D51A1" w:rsidRDefault="00CF2B37" w:rsidP="00D60B6C">
      <w:pPr>
        <w:spacing w:before="24" w:after="0" w:line="240" w:lineRule="auto"/>
        <w:rPr>
          <w:rFonts w:ascii="Times New Roman" w:eastAsia="Times New Roman" w:hAnsi="Times New Roman" w:cs="Times New Roman"/>
          <w:color w:val="000000"/>
          <w:sz w:val="24"/>
          <w:szCs w:val="24"/>
          <w:lang w:eastAsia="ru-RU"/>
        </w:rPr>
      </w:pPr>
    </w:p>
    <w:p w:rsidR="00CF2B37" w:rsidRDefault="005D51A1" w:rsidP="00D60B6C">
      <w:pPr>
        <w:numPr>
          <w:ilvl w:val="1"/>
          <w:numId w:val="4"/>
        </w:numPr>
        <w:spacing w:before="24" w:after="0" w:line="240" w:lineRule="auto"/>
        <w:ind w:hanging="360"/>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i/>
          <w:iCs/>
          <w:color w:val="000000"/>
          <w:sz w:val="24"/>
          <w:szCs w:val="24"/>
          <w:u w:val="single"/>
          <w:lang w:eastAsia="ru-RU"/>
        </w:rPr>
        <w:t>Активность</w:t>
      </w:r>
      <w:r w:rsidRPr="00925ED4">
        <w:rPr>
          <w:rFonts w:ascii="Times New Roman" w:eastAsia="Times New Roman" w:hAnsi="Times New Roman" w:cs="Times New Roman"/>
          <w:i/>
          <w:iCs/>
          <w:color w:val="000000"/>
          <w:sz w:val="24"/>
          <w:szCs w:val="24"/>
          <w:lang w:eastAsia="ru-RU"/>
        </w:rPr>
        <w:t> </w:t>
      </w:r>
      <w:r w:rsidRPr="005D51A1">
        <w:rPr>
          <w:rFonts w:ascii="Times New Roman" w:eastAsia="Times New Roman" w:hAnsi="Times New Roman" w:cs="Times New Roman"/>
          <w:color w:val="000000"/>
          <w:sz w:val="24"/>
          <w:szCs w:val="24"/>
          <w:lang w:eastAsia="ru-RU"/>
        </w:rPr>
        <w:t>— активное включение, а любой процесс снижает риск переутомления.</w:t>
      </w:r>
    </w:p>
    <w:p w:rsidR="00CF2B37" w:rsidRDefault="00CF2B37" w:rsidP="00D60B6C">
      <w:pPr>
        <w:spacing w:before="24" w:after="0" w:line="240" w:lineRule="auto"/>
        <w:rPr>
          <w:rFonts w:ascii="Times New Roman" w:eastAsia="Times New Roman" w:hAnsi="Times New Roman" w:cs="Times New Roman"/>
          <w:color w:val="000000"/>
          <w:sz w:val="24"/>
          <w:szCs w:val="24"/>
          <w:lang w:eastAsia="ru-RU"/>
        </w:rPr>
      </w:pPr>
    </w:p>
    <w:p w:rsidR="00A45733" w:rsidRPr="005D51A1" w:rsidRDefault="00A45733" w:rsidP="00D60B6C">
      <w:pPr>
        <w:spacing w:before="24" w:after="0" w:line="240" w:lineRule="auto"/>
        <w:rPr>
          <w:rFonts w:ascii="Times New Roman" w:eastAsia="Times New Roman" w:hAnsi="Times New Roman" w:cs="Times New Roman"/>
          <w:color w:val="000000"/>
          <w:sz w:val="24"/>
          <w:szCs w:val="24"/>
          <w:lang w:eastAsia="ru-RU"/>
        </w:rPr>
      </w:pPr>
    </w:p>
    <w:p w:rsidR="00A45733" w:rsidRDefault="00A45733" w:rsidP="00D60B6C">
      <w:pPr>
        <w:spacing w:before="24" w:after="0" w:line="240" w:lineRule="auto"/>
        <w:rPr>
          <w:rFonts w:ascii="Times New Roman" w:eastAsia="Times New Roman" w:hAnsi="Times New Roman" w:cs="Times New Roman"/>
          <w:color w:val="000000"/>
          <w:sz w:val="24"/>
          <w:szCs w:val="24"/>
          <w:lang w:eastAsia="ru-RU"/>
        </w:rPr>
      </w:pPr>
      <w:r w:rsidRPr="00D60B6C">
        <w:rPr>
          <w:rFonts w:ascii="Times New Roman" w:eastAsia="Times New Roman" w:hAnsi="Times New Roman" w:cs="Times New Roman"/>
          <w:b/>
          <w:i/>
          <w:iCs/>
          <w:color w:val="000000"/>
          <w:sz w:val="24"/>
          <w:szCs w:val="24"/>
          <w:u w:val="single"/>
          <w:lang w:eastAsia="ru-RU"/>
        </w:rPr>
        <w:t>7.</w:t>
      </w:r>
      <w:r w:rsidR="005D51A1" w:rsidRPr="00D60B6C">
        <w:rPr>
          <w:rFonts w:ascii="Times New Roman" w:eastAsia="Times New Roman" w:hAnsi="Times New Roman" w:cs="Times New Roman"/>
          <w:b/>
          <w:i/>
          <w:iCs/>
          <w:color w:val="000000"/>
          <w:sz w:val="24"/>
          <w:szCs w:val="24"/>
          <w:u w:val="single"/>
          <w:lang w:eastAsia="ru-RU"/>
        </w:rPr>
        <w:t>Ответственность за свое здоровье</w:t>
      </w:r>
      <w:r w:rsidR="005D51A1" w:rsidRPr="00D60B6C">
        <w:rPr>
          <w:rFonts w:ascii="Times New Roman" w:eastAsia="Times New Roman" w:hAnsi="Times New Roman" w:cs="Times New Roman"/>
          <w:b/>
          <w:i/>
          <w:iCs/>
          <w:color w:val="000000"/>
          <w:sz w:val="24"/>
          <w:szCs w:val="24"/>
          <w:lang w:eastAsia="ru-RU"/>
        </w:rPr>
        <w:t> </w:t>
      </w:r>
      <w:r w:rsidR="005D51A1" w:rsidRPr="00D60B6C">
        <w:rPr>
          <w:rFonts w:ascii="Times New Roman" w:eastAsia="Times New Roman" w:hAnsi="Times New Roman" w:cs="Times New Roman"/>
          <w:b/>
          <w:color w:val="000000"/>
          <w:sz w:val="24"/>
          <w:szCs w:val="24"/>
          <w:lang w:eastAsia="ru-RU"/>
        </w:rPr>
        <w:t>— у каждого ребенка надо стараться сформировать</w:t>
      </w:r>
      <w:r w:rsidR="005D51A1" w:rsidRPr="005D51A1">
        <w:rPr>
          <w:rFonts w:ascii="Times New Roman" w:eastAsia="Times New Roman" w:hAnsi="Times New Roman" w:cs="Times New Roman"/>
          <w:color w:val="000000"/>
          <w:sz w:val="24"/>
          <w:szCs w:val="24"/>
          <w:lang w:eastAsia="ru-RU"/>
        </w:rPr>
        <w:t xml:space="preserve"> ответственность за свое здоровье, только тогда он реализует свои знания, умения и навыки по сохранности здоровья. Перед любым учителем неизбежно встает задача качественного обучения предмету, что совершенно невозможно без достаточного уровня мотивации школьников. В решении означенных задач и могут помочь </w:t>
      </w:r>
      <w:proofErr w:type="spellStart"/>
      <w:r w:rsidR="005D51A1" w:rsidRPr="005D51A1">
        <w:rPr>
          <w:rFonts w:ascii="Times New Roman" w:eastAsia="Times New Roman" w:hAnsi="Times New Roman" w:cs="Times New Roman"/>
          <w:color w:val="000000"/>
          <w:sz w:val="24"/>
          <w:szCs w:val="24"/>
          <w:lang w:eastAsia="ru-RU"/>
        </w:rPr>
        <w:t>здоровьесберегающие</w:t>
      </w:r>
      <w:proofErr w:type="spellEnd"/>
      <w:r w:rsidR="005D51A1" w:rsidRPr="005D51A1">
        <w:rPr>
          <w:rFonts w:ascii="Times New Roman" w:eastAsia="Times New Roman" w:hAnsi="Times New Roman" w:cs="Times New Roman"/>
          <w:color w:val="000000"/>
          <w:sz w:val="24"/>
          <w:szCs w:val="24"/>
          <w:lang w:eastAsia="ru-RU"/>
        </w:rPr>
        <w:t xml:space="preserve"> технологии.</w:t>
      </w:r>
    </w:p>
    <w:p w:rsidR="005D51A1" w:rsidRPr="00CF2B37" w:rsidRDefault="005D51A1" w:rsidP="00D60B6C">
      <w:pPr>
        <w:spacing w:before="24" w:after="0" w:line="240" w:lineRule="auto"/>
        <w:rPr>
          <w:rFonts w:ascii="Times New Roman" w:eastAsia="Times New Roman" w:hAnsi="Times New Roman" w:cs="Times New Roman"/>
          <w:b/>
          <w:color w:val="000000"/>
          <w:sz w:val="24"/>
          <w:szCs w:val="24"/>
          <w:lang w:eastAsia="ru-RU"/>
        </w:rPr>
      </w:pPr>
      <w:r w:rsidRPr="005D51A1">
        <w:rPr>
          <w:rFonts w:ascii="Times New Roman" w:eastAsia="Times New Roman" w:hAnsi="Times New Roman" w:cs="Times New Roman"/>
          <w:color w:val="000000"/>
          <w:sz w:val="24"/>
          <w:szCs w:val="24"/>
          <w:lang w:eastAsia="ru-RU"/>
        </w:rPr>
        <w:br/>
        <w:t xml:space="preserve">Следует отметить, что все </w:t>
      </w:r>
      <w:proofErr w:type="spellStart"/>
      <w:r w:rsidRPr="005D51A1">
        <w:rPr>
          <w:rFonts w:ascii="Times New Roman" w:eastAsia="Times New Roman" w:hAnsi="Times New Roman" w:cs="Times New Roman"/>
          <w:color w:val="000000"/>
          <w:sz w:val="24"/>
          <w:szCs w:val="24"/>
          <w:lang w:eastAsia="ru-RU"/>
        </w:rPr>
        <w:t>здоровьесберегающие</w:t>
      </w:r>
      <w:proofErr w:type="spellEnd"/>
      <w:r w:rsidRPr="005D51A1">
        <w:rPr>
          <w:rFonts w:ascii="Times New Roman" w:eastAsia="Times New Roman" w:hAnsi="Times New Roman" w:cs="Times New Roman"/>
          <w:color w:val="000000"/>
          <w:sz w:val="24"/>
          <w:szCs w:val="24"/>
          <w:lang w:eastAsia="ru-RU"/>
        </w:rPr>
        <w:t xml:space="preserve"> технологии, применяемые в учебно-воспитательном про</w:t>
      </w:r>
      <w:r w:rsidRPr="005D51A1">
        <w:rPr>
          <w:rFonts w:ascii="Times New Roman" w:eastAsia="Times New Roman" w:hAnsi="Times New Roman" w:cs="Times New Roman"/>
          <w:color w:val="000000"/>
          <w:sz w:val="24"/>
          <w:szCs w:val="24"/>
          <w:lang w:eastAsia="ru-RU"/>
        </w:rPr>
        <w:softHyphen/>
        <w:t xml:space="preserve">цессе, можно разделить на </w:t>
      </w:r>
      <w:r w:rsidRPr="005D51A1">
        <w:rPr>
          <w:rFonts w:ascii="Times New Roman" w:eastAsia="Times New Roman" w:hAnsi="Times New Roman" w:cs="Times New Roman"/>
          <w:b/>
          <w:color w:val="000000"/>
          <w:sz w:val="24"/>
          <w:szCs w:val="24"/>
          <w:lang w:eastAsia="ru-RU"/>
        </w:rPr>
        <w:t>три основные группы:</w:t>
      </w:r>
    </w:p>
    <w:p w:rsidR="00CF2B37" w:rsidRPr="005D51A1" w:rsidRDefault="00CF2B37" w:rsidP="00D60B6C">
      <w:pPr>
        <w:spacing w:before="24" w:after="0" w:line="240" w:lineRule="auto"/>
        <w:rPr>
          <w:rFonts w:ascii="Times New Roman" w:eastAsia="Times New Roman" w:hAnsi="Times New Roman" w:cs="Times New Roman"/>
          <w:b/>
          <w:color w:val="000000"/>
          <w:sz w:val="24"/>
          <w:szCs w:val="24"/>
          <w:lang w:eastAsia="ru-RU"/>
        </w:rPr>
      </w:pPr>
    </w:p>
    <w:p w:rsidR="00A45733" w:rsidRDefault="00A45733"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D51A1" w:rsidRPr="005D51A1">
        <w:rPr>
          <w:rFonts w:ascii="Times New Roman" w:eastAsia="Times New Roman" w:hAnsi="Times New Roman" w:cs="Times New Roman"/>
          <w:color w:val="000000"/>
          <w:sz w:val="24"/>
          <w:szCs w:val="24"/>
          <w:lang w:eastAsia="ru-RU"/>
        </w:rPr>
        <w:t>технологии, обеспечивающие гигиенически оптимальные условия образовательного процесса;</w:t>
      </w:r>
      <w:r>
        <w:rPr>
          <w:rFonts w:ascii="Times New Roman" w:eastAsia="Times New Roman" w:hAnsi="Times New Roman" w:cs="Times New Roman"/>
          <w:color w:val="000000"/>
          <w:sz w:val="24"/>
          <w:szCs w:val="24"/>
          <w:lang w:eastAsia="ru-RU"/>
        </w:rPr>
        <w:t xml:space="preserve">- </w:t>
      </w:r>
    </w:p>
    <w:p w:rsidR="005D51A1" w:rsidRPr="005D51A1" w:rsidRDefault="00A45733"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D51A1" w:rsidRPr="005D51A1">
        <w:rPr>
          <w:rFonts w:ascii="Times New Roman" w:eastAsia="Times New Roman" w:hAnsi="Times New Roman" w:cs="Times New Roman"/>
          <w:color w:val="000000"/>
          <w:sz w:val="24"/>
          <w:szCs w:val="24"/>
          <w:lang w:eastAsia="ru-RU"/>
        </w:rPr>
        <w:t>технологии оптимальной организации учебного процесса и физической активности школьников;</w:t>
      </w:r>
    </w:p>
    <w:p w:rsidR="005D51A1" w:rsidRPr="005D51A1" w:rsidRDefault="00A45733"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D51A1" w:rsidRPr="005D51A1">
        <w:rPr>
          <w:rFonts w:ascii="Times New Roman" w:eastAsia="Times New Roman" w:hAnsi="Times New Roman" w:cs="Times New Roman"/>
          <w:color w:val="000000"/>
          <w:sz w:val="24"/>
          <w:szCs w:val="24"/>
          <w:lang w:eastAsia="ru-RU"/>
        </w:rPr>
        <w:t>разнообразные психолого-педагогические технологии, используемые на уроках и во внеурочной деятельности педагогами и воспитателями.</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 xml:space="preserve">Рассмотрим эти группы </w:t>
      </w:r>
      <w:proofErr w:type="spellStart"/>
      <w:r w:rsidRPr="005D51A1">
        <w:rPr>
          <w:rFonts w:ascii="Times New Roman" w:eastAsia="Times New Roman" w:hAnsi="Times New Roman" w:cs="Times New Roman"/>
          <w:color w:val="000000"/>
          <w:sz w:val="24"/>
          <w:szCs w:val="24"/>
          <w:lang w:eastAsia="ru-RU"/>
        </w:rPr>
        <w:t>здоровьесберегающих</w:t>
      </w:r>
      <w:proofErr w:type="spellEnd"/>
      <w:r w:rsidRPr="005D51A1">
        <w:rPr>
          <w:rFonts w:ascii="Times New Roman" w:eastAsia="Times New Roman" w:hAnsi="Times New Roman" w:cs="Times New Roman"/>
          <w:color w:val="000000"/>
          <w:sz w:val="24"/>
          <w:szCs w:val="24"/>
          <w:lang w:eastAsia="ru-RU"/>
        </w:rPr>
        <w:t xml:space="preserve"> технологий.</w:t>
      </w:r>
    </w:p>
    <w:p w:rsidR="005D51A1" w:rsidRPr="005D51A1" w:rsidRDefault="005D51A1" w:rsidP="00D60B6C">
      <w:pPr>
        <w:spacing w:before="24" w:after="0" w:line="240" w:lineRule="auto"/>
        <w:ind w:right="566"/>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br/>
      </w:r>
      <w:r w:rsidR="000C618A">
        <w:rPr>
          <w:rFonts w:ascii="Times New Roman" w:eastAsia="Times New Roman" w:hAnsi="Times New Roman" w:cs="Times New Roman"/>
          <w:b/>
          <w:bCs/>
          <w:color w:val="000000"/>
          <w:sz w:val="24"/>
          <w:szCs w:val="24"/>
          <w:lang w:eastAsia="ru-RU"/>
        </w:rPr>
        <w:t>1.</w:t>
      </w:r>
      <w:r w:rsidRPr="00925ED4">
        <w:rPr>
          <w:rFonts w:ascii="Times New Roman" w:eastAsia="Times New Roman" w:hAnsi="Times New Roman" w:cs="Times New Roman"/>
          <w:b/>
          <w:bCs/>
          <w:color w:val="000000"/>
          <w:sz w:val="24"/>
          <w:szCs w:val="24"/>
          <w:lang w:eastAsia="ru-RU"/>
        </w:rPr>
        <w:t>Технологии, обеспечивающие гигиенически оптимальные условия образовательного процесса</w:t>
      </w:r>
      <w:proofErr w:type="gramStart"/>
      <w:r w:rsidRPr="005D51A1">
        <w:rPr>
          <w:rFonts w:ascii="Times New Roman" w:eastAsia="Times New Roman" w:hAnsi="Times New Roman" w:cs="Times New Roman"/>
          <w:color w:val="000000"/>
          <w:sz w:val="24"/>
          <w:szCs w:val="24"/>
          <w:lang w:eastAsia="ru-RU"/>
        </w:rPr>
        <w:br/>
        <w:t>О</w:t>
      </w:r>
      <w:proofErr w:type="gramEnd"/>
      <w:r w:rsidRPr="005D51A1">
        <w:rPr>
          <w:rFonts w:ascii="Times New Roman" w:eastAsia="Times New Roman" w:hAnsi="Times New Roman" w:cs="Times New Roman"/>
          <w:color w:val="000000"/>
          <w:sz w:val="24"/>
          <w:szCs w:val="24"/>
          <w:lang w:eastAsia="ru-RU"/>
        </w:rPr>
        <w:t>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w:t>
      </w:r>
      <w:r w:rsidRPr="005D51A1">
        <w:rPr>
          <w:rFonts w:ascii="Times New Roman" w:eastAsia="Times New Roman" w:hAnsi="Times New Roman" w:cs="Times New Roman"/>
          <w:color w:val="000000"/>
          <w:sz w:val="24"/>
          <w:szCs w:val="24"/>
          <w:lang w:eastAsia="ru-RU"/>
        </w:rPr>
        <w:br/>
        <w:t>Нельзя забывать и о гигиенических условиях урока, которые влияют на состояние здоровья учащихся и учителя.</w:t>
      </w:r>
    </w:p>
    <w:p w:rsidR="005D51A1" w:rsidRPr="005D51A1" w:rsidRDefault="000C618A"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5D51A1" w:rsidRPr="00925ED4">
        <w:rPr>
          <w:rFonts w:ascii="Times New Roman" w:eastAsia="Times New Roman" w:hAnsi="Times New Roman" w:cs="Times New Roman"/>
          <w:b/>
          <w:bCs/>
          <w:color w:val="000000"/>
          <w:sz w:val="24"/>
          <w:szCs w:val="24"/>
          <w:lang w:eastAsia="ru-RU"/>
        </w:rPr>
        <w:t>Технологии оптимальной организации учебного процесса и физической активности школьников</w:t>
      </w:r>
      <w:r w:rsidR="005D51A1" w:rsidRPr="005D51A1">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Нужно </w:t>
      </w:r>
      <w:r w:rsidR="005D51A1" w:rsidRPr="005D51A1">
        <w:rPr>
          <w:rFonts w:ascii="Times New Roman" w:eastAsia="Times New Roman" w:hAnsi="Times New Roman" w:cs="Times New Roman"/>
          <w:color w:val="000000"/>
          <w:sz w:val="24"/>
          <w:szCs w:val="24"/>
          <w:lang w:eastAsia="ru-RU"/>
        </w:rPr>
        <w:t xml:space="preserve"> выделить четыре основных правила построения урока с позиции </w:t>
      </w:r>
      <w:proofErr w:type="spellStart"/>
      <w:r w:rsidR="005D51A1" w:rsidRPr="005D51A1">
        <w:rPr>
          <w:rFonts w:ascii="Times New Roman" w:eastAsia="Times New Roman" w:hAnsi="Times New Roman" w:cs="Times New Roman"/>
          <w:color w:val="000000"/>
          <w:sz w:val="24"/>
          <w:szCs w:val="24"/>
          <w:lang w:eastAsia="ru-RU"/>
        </w:rPr>
        <w:t>здоровьесберегающих</w:t>
      </w:r>
      <w:proofErr w:type="spellEnd"/>
      <w:r w:rsidR="005D51A1" w:rsidRPr="005D51A1">
        <w:rPr>
          <w:rFonts w:ascii="Times New Roman" w:eastAsia="Times New Roman" w:hAnsi="Times New Roman" w:cs="Times New Roman"/>
          <w:color w:val="000000"/>
          <w:sz w:val="24"/>
          <w:szCs w:val="24"/>
          <w:lang w:eastAsia="ru-RU"/>
        </w:rPr>
        <w:t xml:space="preserve"> технологий.</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b/>
          <w:bCs/>
          <w:i/>
          <w:iCs/>
          <w:color w:val="000000"/>
          <w:sz w:val="24"/>
          <w:szCs w:val="24"/>
          <w:lang w:eastAsia="ru-RU"/>
        </w:rPr>
        <w:t>Правило 1. Правильная организация урока</w:t>
      </w:r>
      <w:proofErr w:type="gramStart"/>
      <w:r w:rsidRPr="00925ED4">
        <w:rPr>
          <w:rFonts w:ascii="Times New Roman" w:eastAsia="Times New Roman" w:hAnsi="Times New Roman" w:cs="Times New Roman"/>
          <w:b/>
          <w:bCs/>
          <w:i/>
          <w:iCs/>
          <w:color w:val="000000"/>
          <w:sz w:val="24"/>
          <w:szCs w:val="24"/>
          <w:lang w:eastAsia="ru-RU"/>
        </w:rPr>
        <w:t> </w:t>
      </w:r>
      <w:r w:rsidRPr="005D51A1">
        <w:rPr>
          <w:rFonts w:ascii="Times New Roman" w:eastAsia="Times New Roman" w:hAnsi="Times New Roman" w:cs="Times New Roman"/>
          <w:color w:val="000000"/>
          <w:sz w:val="24"/>
          <w:szCs w:val="24"/>
          <w:lang w:eastAsia="ru-RU"/>
        </w:rPr>
        <w:br/>
      </w:r>
      <w:r w:rsidRPr="00925ED4">
        <w:rPr>
          <w:rFonts w:ascii="Times New Roman" w:eastAsia="Times New Roman" w:hAnsi="Times New Roman" w:cs="Times New Roman"/>
          <w:i/>
          <w:iCs/>
          <w:color w:val="000000"/>
          <w:sz w:val="24"/>
          <w:szCs w:val="24"/>
          <w:lang w:eastAsia="ru-RU"/>
        </w:rPr>
        <w:t>В</w:t>
      </w:r>
      <w:proofErr w:type="gramEnd"/>
      <w:r w:rsidRPr="00925ED4">
        <w:rPr>
          <w:rFonts w:ascii="Times New Roman" w:eastAsia="Times New Roman" w:hAnsi="Times New Roman" w:cs="Times New Roman"/>
          <w:i/>
          <w:iCs/>
          <w:color w:val="000000"/>
          <w:sz w:val="24"/>
          <w:szCs w:val="24"/>
          <w:lang w:eastAsia="ru-RU"/>
        </w:rPr>
        <w:t>о-первых, </w:t>
      </w:r>
      <w:r w:rsidRPr="005D51A1">
        <w:rPr>
          <w:rFonts w:ascii="Times New Roman" w:eastAsia="Times New Roman" w:hAnsi="Times New Roman" w:cs="Times New Roman"/>
          <w:color w:val="000000"/>
          <w:sz w:val="24"/>
          <w:szCs w:val="24"/>
          <w:lang w:eastAsia="ru-RU"/>
        </w:rPr>
        <w:t xml:space="preserve">это учет всех критериев </w:t>
      </w:r>
      <w:proofErr w:type="spellStart"/>
      <w:r w:rsidRPr="005D51A1">
        <w:rPr>
          <w:rFonts w:ascii="Times New Roman" w:eastAsia="Times New Roman" w:hAnsi="Times New Roman" w:cs="Times New Roman"/>
          <w:color w:val="000000"/>
          <w:sz w:val="24"/>
          <w:szCs w:val="24"/>
          <w:lang w:eastAsia="ru-RU"/>
        </w:rPr>
        <w:t>здоровьесбережения</w:t>
      </w:r>
      <w:proofErr w:type="spellEnd"/>
      <w:r w:rsidRPr="005D51A1">
        <w:rPr>
          <w:rFonts w:ascii="Times New Roman" w:eastAsia="Times New Roman" w:hAnsi="Times New Roman" w:cs="Times New Roman"/>
          <w:color w:val="000000"/>
          <w:sz w:val="24"/>
          <w:szCs w:val="24"/>
          <w:lang w:eastAsia="ru-RU"/>
        </w:rPr>
        <w:t xml:space="preserve"> на рациональном уровне.</w:t>
      </w:r>
      <w:r w:rsidRPr="00925ED4">
        <w:rPr>
          <w:rFonts w:ascii="Times New Roman" w:eastAsia="Times New Roman" w:hAnsi="Times New Roman" w:cs="Times New Roman"/>
          <w:color w:val="000000"/>
          <w:sz w:val="24"/>
          <w:szCs w:val="24"/>
          <w:lang w:eastAsia="ru-RU"/>
        </w:rPr>
        <w:t> </w:t>
      </w:r>
      <w:r w:rsidRPr="00925ED4">
        <w:rPr>
          <w:rFonts w:ascii="Times New Roman" w:eastAsia="Times New Roman" w:hAnsi="Times New Roman" w:cs="Times New Roman"/>
          <w:i/>
          <w:iCs/>
          <w:color w:val="000000"/>
          <w:sz w:val="24"/>
          <w:szCs w:val="24"/>
          <w:lang w:eastAsia="ru-RU"/>
        </w:rPr>
        <w:t>Во-вторых, </w:t>
      </w:r>
      <w:r w:rsidRPr="005D51A1">
        <w:rPr>
          <w:rFonts w:ascii="Times New Roman" w:eastAsia="Times New Roman" w:hAnsi="Times New Roman" w:cs="Times New Roman"/>
          <w:color w:val="000000"/>
          <w:sz w:val="24"/>
          <w:szCs w:val="24"/>
          <w:lang w:eastAsia="ru-RU"/>
        </w:rPr>
        <w:t>главная цель учителя - научить ученика запрашивать необходимую информацию и получать требуемый ответ. А для этого необходимо сформировать у него интерес мотивацию к познанию, обучению, осознание того что он хочет узнать, готовность и умение задать (сформулировать) вопрос</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 </w:t>
      </w:r>
    </w:p>
    <w:p w:rsidR="00A45733" w:rsidRDefault="005D51A1" w:rsidP="00D60B6C">
      <w:pPr>
        <w:spacing w:before="24" w:after="0" w:line="240" w:lineRule="auto"/>
        <w:rPr>
          <w:rFonts w:ascii="Times New Roman" w:eastAsia="Times New Roman" w:hAnsi="Times New Roman" w:cs="Times New Roman"/>
          <w:b/>
          <w:bCs/>
          <w:i/>
          <w:iCs/>
          <w:color w:val="000000"/>
          <w:sz w:val="24"/>
          <w:szCs w:val="24"/>
          <w:lang w:eastAsia="ru-RU"/>
        </w:rPr>
      </w:pPr>
      <w:r w:rsidRPr="00A45733">
        <w:rPr>
          <w:rFonts w:ascii="Times New Roman" w:eastAsia="Times New Roman" w:hAnsi="Times New Roman" w:cs="Times New Roman"/>
          <w:b/>
          <w:bCs/>
          <w:i/>
          <w:iCs/>
          <w:color w:val="000000"/>
          <w:sz w:val="24"/>
          <w:szCs w:val="24"/>
          <w:lang w:eastAsia="ru-RU"/>
        </w:rPr>
        <w:t>Правило 2</w:t>
      </w:r>
      <w:r w:rsidRPr="00925ED4">
        <w:rPr>
          <w:rFonts w:ascii="Times New Roman" w:eastAsia="Times New Roman" w:hAnsi="Times New Roman" w:cs="Times New Roman"/>
          <w:b/>
          <w:bCs/>
          <w:i/>
          <w:iCs/>
          <w:color w:val="000000"/>
          <w:sz w:val="24"/>
          <w:szCs w:val="24"/>
          <w:lang w:eastAsia="ru-RU"/>
        </w:rPr>
        <w:t>. Использование каналов восприятия</w:t>
      </w:r>
    </w:p>
    <w:p w:rsidR="005D51A1" w:rsidRPr="005D51A1" w:rsidRDefault="00A45733"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w:t>
      </w:r>
      <w:proofErr w:type="spellStart"/>
      <w:r w:rsidRPr="00925ED4">
        <w:rPr>
          <w:rFonts w:ascii="Times New Roman" w:eastAsia="Times New Roman" w:hAnsi="Times New Roman" w:cs="Times New Roman"/>
          <w:i/>
          <w:iCs/>
          <w:color w:val="000000"/>
          <w:sz w:val="24"/>
          <w:szCs w:val="24"/>
          <w:lang w:eastAsia="ru-RU"/>
        </w:rPr>
        <w:t>аудиальное</w:t>
      </w:r>
      <w:proofErr w:type="spellEnd"/>
      <w:r w:rsidRPr="00925ED4">
        <w:rPr>
          <w:rFonts w:ascii="Times New Roman" w:eastAsia="Times New Roman" w:hAnsi="Times New Roman" w:cs="Times New Roman"/>
          <w:i/>
          <w:iCs/>
          <w:color w:val="000000"/>
          <w:sz w:val="24"/>
          <w:szCs w:val="24"/>
          <w:lang w:eastAsia="ru-RU"/>
        </w:rPr>
        <w:t xml:space="preserve"> восприятие;</w:t>
      </w:r>
      <w:r w:rsidRPr="005D51A1">
        <w:rPr>
          <w:rFonts w:ascii="Times New Roman" w:eastAsia="Times New Roman" w:hAnsi="Times New Roman" w:cs="Times New Roman"/>
          <w:color w:val="000000"/>
          <w:sz w:val="24"/>
          <w:szCs w:val="24"/>
          <w:lang w:eastAsia="ru-RU"/>
        </w:rPr>
        <w:br/>
      </w:r>
      <w:r w:rsidRPr="00925ED4">
        <w:rPr>
          <w:rFonts w:ascii="Times New Roman" w:eastAsia="Times New Roman" w:hAnsi="Times New Roman" w:cs="Times New Roman"/>
          <w:i/>
          <w:iCs/>
          <w:color w:val="000000"/>
          <w:sz w:val="24"/>
          <w:szCs w:val="24"/>
          <w:lang w:eastAsia="ru-RU"/>
        </w:rPr>
        <w:t>- визуальное восприятие;</w:t>
      </w:r>
      <w:r w:rsidRPr="005D51A1">
        <w:rPr>
          <w:rFonts w:ascii="Times New Roman" w:eastAsia="Times New Roman" w:hAnsi="Times New Roman" w:cs="Times New Roman"/>
          <w:color w:val="000000"/>
          <w:sz w:val="24"/>
          <w:szCs w:val="24"/>
          <w:lang w:eastAsia="ru-RU"/>
        </w:rPr>
        <w:br/>
      </w:r>
      <w:r w:rsidRPr="00925ED4">
        <w:rPr>
          <w:rFonts w:ascii="Times New Roman" w:eastAsia="Times New Roman" w:hAnsi="Times New Roman" w:cs="Times New Roman"/>
          <w:i/>
          <w:iCs/>
          <w:color w:val="000000"/>
          <w:sz w:val="24"/>
          <w:szCs w:val="24"/>
          <w:lang w:eastAsia="ru-RU"/>
        </w:rPr>
        <w:t>- кинестетическое восприятие</w:t>
      </w:r>
      <w:r>
        <w:rPr>
          <w:rFonts w:ascii="Times New Roman" w:eastAsia="Times New Roman" w:hAnsi="Times New Roman" w:cs="Times New Roman"/>
          <w:i/>
          <w:iCs/>
          <w:color w:val="000000"/>
          <w:sz w:val="24"/>
          <w:szCs w:val="24"/>
          <w:lang w:eastAsia="ru-RU"/>
        </w:rPr>
        <w:t>)</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A45733">
        <w:rPr>
          <w:rFonts w:ascii="Times New Roman" w:eastAsia="Times New Roman" w:hAnsi="Times New Roman" w:cs="Times New Roman"/>
          <w:b/>
          <w:bCs/>
          <w:i/>
          <w:color w:val="000000"/>
          <w:sz w:val="24"/>
          <w:szCs w:val="24"/>
          <w:lang w:eastAsia="ru-RU"/>
        </w:rPr>
        <w:t>Правило 3</w:t>
      </w:r>
      <w:r w:rsidRPr="00925ED4">
        <w:rPr>
          <w:rFonts w:ascii="Times New Roman" w:eastAsia="Times New Roman" w:hAnsi="Times New Roman" w:cs="Times New Roman"/>
          <w:b/>
          <w:bCs/>
          <w:color w:val="000000"/>
          <w:sz w:val="24"/>
          <w:szCs w:val="24"/>
          <w:lang w:eastAsia="ru-RU"/>
        </w:rPr>
        <w:t>. Учет зоны работоспособности учащихся</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b/>
          <w:bCs/>
          <w:i/>
          <w:iCs/>
          <w:color w:val="000000"/>
          <w:sz w:val="24"/>
          <w:szCs w:val="24"/>
          <w:lang w:eastAsia="ru-RU"/>
        </w:rPr>
        <w:t>Правило 4. Распределение интенсивности умственной деятельности</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и выраженными формами утомления.</w:t>
      </w:r>
    </w:p>
    <w:p w:rsidR="005D51A1" w:rsidRDefault="00D60B6C" w:rsidP="00D60B6C">
      <w:pPr>
        <w:spacing w:before="24"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Ут</w:t>
      </w:r>
      <w:r w:rsidR="005D51A1" w:rsidRPr="00925ED4">
        <w:rPr>
          <w:rFonts w:ascii="Times New Roman" w:eastAsia="Times New Roman" w:hAnsi="Times New Roman" w:cs="Times New Roman"/>
          <w:i/>
          <w:iCs/>
          <w:color w:val="000000"/>
          <w:sz w:val="24"/>
          <w:szCs w:val="24"/>
          <w:lang w:eastAsia="ru-RU"/>
        </w:rPr>
        <w:t>омление </w:t>
      </w:r>
      <w:r w:rsidR="005D51A1" w:rsidRPr="005D51A1">
        <w:rPr>
          <w:rFonts w:ascii="Times New Roman" w:eastAsia="Times New Roman" w:hAnsi="Times New Roman" w:cs="Times New Roman"/>
          <w:color w:val="000000"/>
          <w:sz w:val="24"/>
          <w:szCs w:val="24"/>
          <w:lang w:eastAsia="ru-RU"/>
        </w:rPr>
        <w:t xml:space="preserve">— возникающее в результате работы временное ухудшение функционального </w:t>
      </w:r>
      <w:r>
        <w:rPr>
          <w:rFonts w:ascii="Times New Roman" w:eastAsia="Times New Roman" w:hAnsi="Times New Roman" w:cs="Times New Roman"/>
          <w:color w:val="000000"/>
          <w:sz w:val="24"/>
          <w:szCs w:val="24"/>
          <w:lang w:eastAsia="ru-RU"/>
        </w:rPr>
        <w:t xml:space="preserve">   </w:t>
      </w:r>
      <w:r w:rsidR="005D51A1" w:rsidRPr="005D51A1">
        <w:rPr>
          <w:rFonts w:ascii="Times New Roman" w:eastAsia="Times New Roman" w:hAnsi="Times New Roman" w:cs="Times New Roman"/>
          <w:color w:val="000000"/>
          <w:sz w:val="24"/>
          <w:szCs w:val="24"/>
          <w:lang w:eastAsia="ru-RU"/>
        </w:rPr>
        <w:t>состояния человека, выражающееся в снижении работоспособности, в неспецифических изменениях физиологичес</w:t>
      </w:r>
      <w:r w:rsidR="005D51A1" w:rsidRPr="005D51A1">
        <w:rPr>
          <w:rFonts w:ascii="Times New Roman" w:eastAsia="Times New Roman" w:hAnsi="Times New Roman" w:cs="Times New Roman"/>
          <w:color w:val="000000"/>
          <w:sz w:val="24"/>
          <w:szCs w:val="24"/>
          <w:lang w:eastAsia="ru-RU"/>
        </w:rPr>
        <w:softHyphen/>
        <w:t>ких функций и в субъективном ощущении усталости. Но утомление не следует рассматривать только как отрицательный феномен. Это защитная, охранительная реакция организма, стимулятор его восстано</w:t>
      </w:r>
      <w:r w:rsidR="005D51A1" w:rsidRPr="005D51A1">
        <w:rPr>
          <w:rFonts w:ascii="Times New Roman" w:eastAsia="Times New Roman" w:hAnsi="Times New Roman" w:cs="Times New Roman"/>
          <w:color w:val="000000"/>
          <w:sz w:val="24"/>
          <w:szCs w:val="24"/>
          <w:lang w:eastAsia="ru-RU"/>
        </w:rPr>
        <w:softHyphen/>
        <w:t>вительных процессов и повышения функциональных возможностей. Действительно, отрицательное влияние на организм оказывает постоянно возникающее и хроническое утомление, особенно перерастающее в переутомление.</w:t>
      </w:r>
    </w:p>
    <w:p w:rsidR="00A45733" w:rsidRPr="005D51A1" w:rsidRDefault="00A45733" w:rsidP="00D60B6C">
      <w:pPr>
        <w:spacing w:before="24" w:after="0" w:line="240" w:lineRule="auto"/>
        <w:rPr>
          <w:rFonts w:ascii="Times New Roman" w:eastAsia="Times New Roman" w:hAnsi="Times New Roman" w:cs="Times New Roman"/>
          <w:color w:val="000000"/>
          <w:sz w:val="24"/>
          <w:szCs w:val="24"/>
          <w:lang w:eastAsia="ru-RU"/>
        </w:rPr>
      </w:pPr>
    </w:p>
    <w:p w:rsidR="000C618A" w:rsidRDefault="000C618A" w:rsidP="00D60B6C">
      <w:pPr>
        <w:spacing w:before="24"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3. </w:t>
      </w:r>
      <w:r w:rsidR="005D51A1" w:rsidRPr="00925ED4">
        <w:rPr>
          <w:rFonts w:ascii="Times New Roman" w:eastAsia="Times New Roman" w:hAnsi="Times New Roman" w:cs="Times New Roman"/>
          <w:b/>
          <w:bCs/>
          <w:color w:val="000000"/>
          <w:sz w:val="24"/>
          <w:szCs w:val="24"/>
          <w:lang w:eastAsia="ru-RU"/>
        </w:rPr>
        <w:t xml:space="preserve">Психолого-педагогические технологии </w:t>
      </w:r>
      <w:proofErr w:type="spellStart"/>
      <w:r w:rsidR="005D51A1" w:rsidRPr="00925ED4">
        <w:rPr>
          <w:rFonts w:ascii="Times New Roman" w:eastAsia="Times New Roman" w:hAnsi="Times New Roman" w:cs="Times New Roman"/>
          <w:b/>
          <w:bCs/>
          <w:color w:val="000000"/>
          <w:sz w:val="24"/>
          <w:szCs w:val="24"/>
          <w:lang w:eastAsia="ru-RU"/>
        </w:rPr>
        <w:t>здоровьесбережения</w:t>
      </w:r>
      <w:proofErr w:type="spellEnd"/>
      <w:r>
        <w:rPr>
          <w:rFonts w:ascii="Times New Roman" w:eastAsia="Times New Roman" w:hAnsi="Times New Roman" w:cs="Times New Roman"/>
          <w:b/>
          <w:bCs/>
          <w:color w:val="000000"/>
          <w:sz w:val="24"/>
          <w:szCs w:val="24"/>
          <w:lang w:eastAsia="ru-RU"/>
        </w:rPr>
        <w:t xml:space="preserve"> </w:t>
      </w:r>
    </w:p>
    <w:p w:rsidR="005D51A1" w:rsidRPr="005D51A1" w:rsidRDefault="005D51A1" w:rsidP="00D60B6C">
      <w:pPr>
        <w:spacing w:before="24" w:after="0" w:line="240" w:lineRule="auto"/>
        <w:ind w:left="-567" w:right="991" w:firstLine="567"/>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b/>
          <w:bCs/>
          <w:i/>
          <w:iCs/>
          <w:color w:val="000000"/>
          <w:sz w:val="24"/>
          <w:szCs w:val="24"/>
          <w:lang w:eastAsia="ru-RU"/>
        </w:rPr>
        <w:t>Снятие эмоционального напряжения</w:t>
      </w:r>
      <w:r w:rsidRPr="005D51A1">
        <w:rPr>
          <w:rFonts w:ascii="Times New Roman" w:eastAsia="Times New Roman" w:hAnsi="Times New Roman" w:cs="Times New Roman"/>
          <w:color w:val="000000"/>
          <w:sz w:val="24"/>
          <w:szCs w:val="24"/>
          <w:lang w:eastAsia="ru-RU"/>
        </w:rPr>
        <w:br/>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925ED4">
        <w:rPr>
          <w:rFonts w:ascii="Times New Roman" w:eastAsia="Times New Roman" w:hAnsi="Times New Roman" w:cs="Times New Roman"/>
          <w:b/>
          <w:bCs/>
          <w:i/>
          <w:iCs/>
          <w:color w:val="000000"/>
          <w:sz w:val="24"/>
          <w:szCs w:val="24"/>
          <w:lang w:eastAsia="ru-RU"/>
        </w:rPr>
        <w:t>Создание благоприятного психологического климата на уроке</w:t>
      </w:r>
      <w:proofErr w:type="gramStart"/>
      <w:r w:rsidRPr="005D51A1">
        <w:rPr>
          <w:rFonts w:ascii="Times New Roman" w:eastAsia="Times New Roman" w:hAnsi="Times New Roman" w:cs="Times New Roman"/>
          <w:color w:val="000000"/>
          <w:sz w:val="24"/>
          <w:szCs w:val="24"/>
          <w:lang w:eastAsia="ru-RU"/>
        </w:rPr>
        <w:br/>
        <w:t>П</w:t>
      </w:r>
      <w:proofErr w:type="gramEnd"/>
      <w:r w:rsidRPr="005D51A1">
        <w:rPr>
          <w:rFonts w:ascii="Times New Roman" w:eastAsia="Times New Roman" w:hAnsi="Times New Roman" w:cs="Times New Roman"/>
          <w:color w:val="000000"/>
          <w:sz w:val="24"/>
          <w:szCs w:val="24"/>
          <w:lang w:eastAsia="ru-RU"/>
        </w:rPr>
        <w:t xml:space="preserve">ожалуй, одним из важнейших аспектов является именно психологический комфорт школьников во время урока. С одной стороны, таким </w:t>
      </w:r>
      <w:proofErr w:type="gramStart"/>
      <w:r w:rsidRPr="005D51A1">
        <w:rPr>
          <w:rFonts w:ascii="Times New Roman" w:eastAsia="Times New Roman" w:hAnsi="Times New Roman" w:cs="Times New Roman"/>
          <w:color w:val="000000"/>
          <w:sz w:val="24"/>
          <w:szCs w:val="24"/>
          <w:lang w:eastAsia="ru-RU"/>
        </w:rPr>
        <w:t>образом</w:t>
      </w:r>
      <w:proofErr w:type="gramEnd"/>
      <w:r w:rsidRPr="005D51A1">
        <w:rPr>
          <w:rFonts w:ascii="Times New Roman" w:eastAsia="Times New Roman" w:hAnsi="Times New Roman" w:cs="Times New Roman"/>
          <w:color w:val="000000"/>
          <w:sz w:val="24"/>
          <w:szCs w:val="24"/>
          <w:lang w:eastAsia="ru-RU"/>
        </w:rPr>
        <w:t xml:space="preserve"> решается задача предупреждения утомления учащихся, с другой — появляется дополнительный стимул для раскрытия творческих возможностей каждого ребенка.</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Доброжелательная обстановка на уроке, спокойная беседа, внимание к каждому высказыванию, позитивная реакция учителя на желание ученика выра</w:t>
      </w:r>
      <w:r w:rsidRPr="005D51A1">
        <w:rPr>
          <w:rFonts w:ascii="Times New Roman" w:eastAsia="Times New Roman" w:hAnsi="Times New Roman" w:cs="Times New Roman"/>
          <w:color w:val="000000"/>
          <w:sz w:val="24"/>
          <w:szCs w:val="24"/>
          <w:lang w:eastAsia="ru-RU"/>
        </w:rPr>
        <w:softHyphen/>
        <w:t>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w:t>
      </w:r>
    </w:p>
    <w:p w:rsidR="000C618A" w:rsidRDefault="005D51A1" w:rsidP="00D60B6C">
      <w:pPr>
        <w:spacing w:before="24" w:after="0" w:line="240" w:lineRule="auto"/>
        <w:rPr>
          <w:rFonts w:ascii="Times New Roman" w:eastAsia="Times New Roman" w:hAnsi="Times New Roman" w:cs="Times New Roman"/>
          <w:b/>
          <w:bCs/>
          <w:i/>
          <w:iCs/>
          <w:color w:val="000000"/>
          <w:sz w:val="24"/>
          <w:szCs w:val="24"/>
          <w:lang w:eastAsia="ru-RU"/>
        </w:rPr>
      </w:pPr>
      <w:r w:rsidRPr="00925ED4">
        <w:rPr>
          <w:rFonts w:ascii="Times New Roman" w:eastAsia="Times New Roman" w:hAnsi="Times New Roman" w:cs="Times New Roman"/>
          <w:b/>
          <w:bCs/>
          <w:i/>
          <w:iCs/>
          <w:color w:val="000000"/>
          <w:sz w:val="24"/>
          <w:szCs w:val="24"/>
          <w:lang w:eastAsia="ru-RU"/>
        </w:rPr>
        <w:t>Охрана здоровья и пропаганда здорового образа жизни</w:t>
      </w:r>
      <w:r w:rsidR="000C618A">
        <w:rPr>
          <w:rFonts w:ascii="Times New Roman" w:eastAsia="Times New Roman" w:hAnsi="Times New Roman" w:cs="Times New Roman"/>
          <w:b/>
          <w:bCs/>
          <w:i/>
          <w:iCs/>
          <w:color w:val="000000"/>
          <w:sz w:val="24"/>
          <w:szCs w:val="24"/>
          <w:lang w:eastAsia="ru-RU"/>
        </w:rPr>
        <w:t>.</w:t>
      </w: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br/>
        <w:t>Охрана здоровья ребенка предполагает не только создание необходимых гигиенических и психологи</w:t>
      </w:r>
      <w:r w:rsidRPr="005D51A1">
        <w:rPr>
          <w:rFonts w:ascii="Times New Roman" w:eastAsia="Times New Roman" w:hAnsi="Times New Roman" w:cs="Times New Roman"/>
          <w:color w:val="000000"/>
          <w:sz w:val="24"/>
          <w:szCs w:val="24"/>
          <w:lang w:eastAsia="ru-RU"/>
        </w:rPr>
        <w:softHyphen/>
        <w:t xml:space="preserve">ческих условий для организации учебной </w:t>
      </w:r>
      <w:proofErr w:type="spellStart"/>
      <w:r w:rsidRPr="005D51A1">
        <w:rPr>
          <w:rFonts w:ascii="Times New Roman" w:eastAsia="Times New Roman" w:hAnsi="Times New Roman" w:cs="Times New Roman"/>
          <w:color w:val="000000"/>
          <w:sz w:val="24"/>
          <w:szCs w:val="24"/>
          <w:lang w:eastAsia="ru-RU"/>
        </w:rPr>
        <w:t>деятельсти</w:t>
      </w:r>
      <w:proofErr w:type="spellEnd"/>
      <w:r w:rsidRPr="005D51A1">
        <w:rPr>
          <w:rFonts w:ascii="Times New Roman" w:eastAsia="Times New Roman" w:hAnsi="Times New Roman" w:cs="Times New Roman"/>
          <w:color w:val="000000"/>
          <w:sz w:val="24"/>
          <w:szCs w:val="24"/>
          <w:lang w:eastAsia="ru-RU"/>
        </w:rPr>
        <w:t>, но и профилактику различных заболеваний, а также пропаганду здорового образа жизни.</w:t>
      </w:r>
    </w:p>
    <w:p w:rsidR="00CB358E" w:rsidRDefault="00CB358E" w:rsidP="00D60B6C">
      <w:pPr>
        <w:spacing w:before="24" w:after="0" w:line="240" w:lineRule="auto"/>
        <w:rPr>
          <w:rFonts w:ascii="Times New Roman" w:eastAsia="Times New Roman" w:hAnsi="Times New Roman" w:cs="Times New Roman"/>
          <w:b/>
          <w:bCs/>
          <w:color w:val="000000"/>
          <w:sz w:val="24"/>
          <w:szCs w:val="24"/>
          <w:lang w:eastAsia="ru-RU"/>
        </w:rPr>
      </w:pPr>
    </w:p>
    <w:p w:rsidR="00D60B6C" w:rsidRDefault="00D60B6C" w:rsidP="00D60B6C">
      <w:pPr>
        <w:spacing w:before="24" w:after="0" w:line="240" w:lineRule="auto"/>
        <w:rPr>
          <w:rFonts w:ascii="Times New Roman" w:eastAsia="Times New Roman" w:hAnsi="Times New Roman" w:cs="Times New Roman"/>
          <w:b/>
          <w:bCs/>
          <w:color w:val="000000"/>
          <w:sz w:val="24"/>
          <w:szCs w:val="24"/>
          <w:lang w:eastAsia="ru-RU"/>
        </w:rPr>
      </w:pPr>
    </w:p>
    <w:p w:rsidR="005D51A1" w:rsidRDefault="005D51A1" w:rsidP="00D60B6C">
      <w:pPr>
        <w:spacing w:before="24" w:after="0" w:line="240" w:lineRule="auto"/>
        <w:rPr>
          <w:rFonts w:ascii="Times New Roman" w:eastAsia="Times New Roman" w:hAnsi="Times New Roman" w:cs="Times New Roman"/>
          <w:b/>
          <w:bCs/>
          <w:color w:val="000000"/>
          <w:sz w:val="24"/>
          <w:szCs w:val="24"/>
          <w:lang w:eastAsia="ru-RU"/>
        </w:rPr>
      </w:pPr>
      <w:r w:rsidRPr="00925ED4">
        <w:rPr>
          <w:rFonts w:ascii="Times New Roman" w:eastAsia="Times New Roman" w:hAnsi="Times New Roman" w:cs="Times New Roman"/>
          <w:b/>
          <w:bCs/>
          <w:color w:val="000000"/>
          <w:sz w:val="24"/>
          <w:szCs w:val="24"/>
          <w:lang w:eastAsia="ru-RU"/>
        </w:rPr>
        <w:t>Список литературы</w:t>
      </w:r>
    </w:p>
    <w:p w:rsidR="00CB358E" w:rsidRPr="005D51A1" w:rsidRDefault="00CB358E" w:rsidP="00D60B6C">
      <w:pPr>
        <w:spacing w:before="24" w:after="0" w:line="240" w:lineRule="auto"/>
        <w:rPr>
          <w:rFonts w:ascii="Times New Roman" w:eastAsia="Times New Roman" w:hAnsi="Times New Roman" w:cs="Times New Roman"/>
          <w:color w:val="000000"/>
          <w:sz w:val="24"/>
          <w:szCs w:val="24"/>
          <w:lang w:eastAsia="ru-RU"/>
        </w:rPr>
      </w:pPr>
    </w:p>
    <w:p w:rsidR="005D51A1" w:rsidRPr="005D51A1" w:rsidRDefault="005D51A1" w:rsidP="00D60B6C">
      <w:pPr>
        <w:spacing w:before="24" w:after="0" w:line="240" w:lineRule="auto"/>
        <w:rPr>
          <w:rFonts w:ascii="Times New Roman" w:eastAsia="Times New Roman" w:hAnsi="Times New Roman" w:cs="Times New Roman"/>
          <w:color w:val="000000"/>
          <w:sz w:val="24"/>
          <w:szCs w:val="24"/>
          <w:lang w:eastAsia="ru-RU"/>
        </w:rPr>
      </w:pPr>
      <w:r w:rsidRPr="005D51A1">
        <w:rPr>
          <w:rFonts w:ascii="Times New Roman" w:eastAsia="Times New Roman" w:hAnsi="Times New Roman" w:cs="Times New Roman"/>
          <w:color w:val="000000"/>
          <w:sz w:val="24"/>
          <w:szCs w:val="24"/>
          <w:lang w:eastAsia="ru-RU"/>
        </w:rPr>
        <w:t xml:space="preserve">1. </w:t>
      </w:r>
      <w:proofErr w:type="spellStart"/>
      <w:r w:rsidRPr="005D51A1">
        <w:rPr>
          <w:rFonts w:ascii="Times New Roman" w:eastAsia="Times New Roman" w:hAnsi="Times New Roman" w:cs="Times New Roman"/>
          <w:color w:val="000000"/>
          <w:sz w:val="24"/>
          <w:szCs w:val="24"/>
          <w:lang w:eastAsia="ru-RU"/>
        </w:rPr>
        <w:t>Бабанский</w:t>
      </w:r>
      <w:proofErr w:type="spellEnd"/>
      <w:r w:rsidRPr="005D51A1">
        <w:rPr>
          <w:rFonts w:ascii="Times New Roman" w:eastAsia="Times New Roman" w:hAnsi="Times New Roman" w:cs="Times New Roman"/>
          <w:color w:val="000000"/>
          <w:sz w:val="24"/>
          <w:szCs w:val="24"/>
          <w:lang w:eastAsia="ru-RU"/>
        </w:rPr>
        <w:t xml:space="preserve"> Ю. К. «Методические основы оптимизации учебно-воспитательного процесса» 1982г. – 480 </w:t>
      </w:r>
      <w:proofErr w:type="gramStart"/>
      <w:r w:rsidRPr="005D51A1">
        <w:rPr>
          <w:rFonts w:ascii="Times New Roman" w:eastAsia="Times New Roman" w:hAnsi="Times New Roman" w:cs="Times New Roman"/>
          <w:color w:val="000000"/>
          <w:sz w:val="24"/>
          <w:szCs w:val="24"/>
          <w:lang w:eastAsia="ru-RU"/>
        </w:rPr>
        <w:t>с</w:t>
      </w:r>
      <w:proofErr w:type="gramEnd"/>
      <w:r w:rsidRPr="005D51A1">
        <w:rPr>
          <w:rFonts w:ascii="Times New Roman" w:eastAsia="Times New Roman" w:hAnsi="Times New Roman" w:cs="Times New Roman"/>
          <w:color w:val="000000"/>
          <w:sz w:val="24"/>
          <w:szCs w:val="24"/>
          <w:lang w:eastAsia="ru-RU"/>
        </w:rPr>
        <w:t>.</w:t>
      </w:r>
    </w:p>
    <w:p w:rsidR="005D51A1" w:rsidRPr="005D51A1" w:rsidRDefault="00CB358E"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D51A1" w:rsidRPr="005D51A1">
        <w:rPr>
          <w:rFonts w:ascii="Times New Roman" w:eastAsia="Times New Roman" w:hAnsi="Times New Roman" w:cs="Times New Roman"/>
          <w:color w:val="000000"/>
          <w:sz w:val="24"/>
          <w:szCs w:val="24"/>
          <w:lang w:eastAsia="ru-RU"/>
        </w:rPr>
        <w:t xml:space="preserve">Орехова В. А.Педагогика в вопросах и ответах: </w:t>
      </w:r>
      <w:proofErr w:type="spellStart"/>
      <w:r w:rsidR="005D51A1" w:rsidRPr="005D51A1">
        <w:rPr>
          <w:rFonts w:ascii="Times New Roman" w:eastAsia="Times New Roman" w:hAnsi="Times New Roman" w:cs="Times New Roman"/>
          <w:color w:val="000000"/>
          <w:sz w:val="24"/>
          <w:szCs w:val="24"/>
          <w:lang w:eastAsia="ru-RU"/>
        </w:rPr>
        <w:t>учебн</w:t>
      </w:r>
      <w:proofErr w:type="spellEnd"/>
      <w:r w:rsidR="005D51A1" w:rsidRPr="005D51A1">
        <w:rPr>
          <w:rFonts w:ascii="Times New Roman" w:eastAsia="Times New Roman" w:hAnsi="Times New Roman" w:cs="Times New Roman"/>
          <w:color w:val="000000"/>
          <w:sz w:val="24"/>
          <w:szCs w:val="24"/>
          <w:lang w:eastAsia="ru-RU"/>
        </w:rPr>
        <w:t>. Пособие. – М.: КНОРУС, 2006.  С. 147</w:t>
      </w:r>
    </w:p>
    <w:p w:rsidR="005D51A1" w:rsidRPr="005D51A1" w:rsidRDefault="00CB358E" w:rsidP="00D60B6C">
      <w:pPr>
        <w:spacing w:before="24"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5D51A1" w:rsidRPr="005D51A1">
        <w:rPr>
          <w:rFonts w:ascii="Times New Roman" w:eastAsia="Times New Roman" w:hAnsi="Times New Roman" w:cs="Times New Roman"/>
          <w:color w:val="000000"/>
          <w:sz w:val="24"/>
          <w:szCs w:val="24"/>
          <w:lang w:eastAsia="ru-RU"/>
        </w:rPr>
        <w:t xml:space="preserve">Смирнов Н. К. </w:t>
      </w:r>
      <w:proofErr w:type="spellStart"/>
      <w:r w:rsidR="005D51A1" w:rsidRPr="005D51A1">
        <w:rPr>
          <w:rFonts w:ascii="Times New Roman" w:eastAsia="Times New Roman" w:hAnsi="Times New Roman" w:cs="Times New Roman"/>
          <w:color w:val="000000"/>
          <w:sz w:val="24"/>
          <w:szCs w:val="24"/>
          <w:lang w:eastAsia="ru-RU"/>
        </w:rPr>
        <w:t>Здоровьесберегающие</w:t>
      </w:r>
      <w:proofErr w:type="spellEnd"/>
      <w:r w:rsidR="005D51A1" w:rsidRPr="005D51A1">
        <w:rPr>
          <w:rFonts w:ascii="Times New Roman" w:eastAsia="Times New Roman" w:hAnsi="Times New Roman" w:cs="Times New Roman"/>
          <w:color w:val="000000"/>
          <w:sz w:val="24"/>
          <w:szCs w:val="24"/>
          <w:lang w:eastAsia="ru-RU"/>
        </w:rPr>
        <w:t xml:space="preserve"> образовательные технологии в современной школе. – М.: АПК и ПРО, 2002</w:t>
      </w:r>
    </w:p>
    <w:p w:rsidR="004A6FBF" w:rsidRDefault="004A6FBF" w:rsidP="00D60B6C">
      <w:pPr>
        <w:spacing w:before="24"/>
        <w:rPr>
          <w:rFonts w:ascii="Times New Roman" w:hAnsi="Times New Roman" w:cs="Times New Roman"/>
          <w:sz w:val="24"/>
          <w:szCs w:val="24"/>
        </w:rPr>
      </w:pPr>
    </w:p>
    <w:p w:rsidR="004A6FBF" w:rsidRPr="004A6FBF" w:rsidRDefault="004A6FBF" w:rsidP="00D60B6C">
      <w:pPr>
        <w:spacing w:before="24"/>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Default="004A6FBF" w:rsidP="004A6FBF">
      <w:pPr>
        <w:rPr>
          <w:rFonts w:ascii="Times New Roman" w:hAnsi="Times New Roman" w:cs="Times New Roman"/>
          <w:sz w:val="24"/>
          <w:szCs w:val="24"/>
        </w:rPr>
      </w:pPr>
    </w:p>
    <w:p w:rsidR="005D51A1" w:rsidRDefault="004A6FBF" w:rsidP="004A6FBF">
      <w:pPr>
        <w:tabs>
          <w:tab w:val="left" w:pos="2490"/>
        </w:tabs>
        <w:rPr>
          <w:rFonts w:ascii="Times New Roman" w:hAnsi="Times New Roman" w:cs="Times New Roman"/>
          <w:sz w:val="24"/>
          <w:szCs w:val="24"/>
        </w:rPr>
      </w:pPr>
      <w:r>
        <w:rPr>
          <w:rFonts w:ascii="Times New Roman" w:hAnsi="Times New Roman" w:cs="Times New Roman"/>
          <w:sz w:val="24"/>
          <w:szCs w:val="24"/>
        </w:rPr>
        <w:tab/>
      </w: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4A6FBF" w:rsidRDefault="004A6FBF" w:rsidP="004A6FBF">
      <w:pPr>
        <w:tabs>
          <w:tab w:val="left" w:pos="2490"/>
        </w:tabs>
        <w:rPr>
          <w:rFonts w:ascii="Times New Roman" w:hAnsi="Times New Roman" w:cs="Times New Roman"/>
          <w:sz w:val="24"/>
          <w:szCs w:val="24"/>
        </w:rPr>
      </w:pPr>
    </w:p>
    <w:p w:rsidR="00D60B6C" w:rsidRDefault="00D60B6C" w:rsidP="004A6FBF">
      <w:pPr>
        <w:tabs>
          <w:tab w:val="left" w:pos="2490"/>
        </w:tabs>
        <w:jc w:val="center"/>
        <w:rPr>
          <w:rFonts w:ascii="Times New Roman" w:hAnsi="Times New Roman" w:cs="Times New Roman"/>
          <w:b/>
          <w:sz w:val="24"/>
          <w:szCs w:val="24"/>
        </w:rPr>
      </w:pPr>
    </w:p>
    <w:p w:rsidR="00D60B6C" w:rsidRDefault="00D60B6C" w:rsidP="004A6FBF">
      <w:pPr>
        <w:tabs>
          <w:tab w:val="left" w:pos="2490"/>
        </w:tabs>
        <w:jc w:val="center"/>
        <w:rPr>
          <w:rFonts w:ascii="Times New Roman" w:hAnsi="Times New Roman" w:cs="Times New Roman"/>
          <w:b/>
          <w:sz w:val="24"/>
          <w:szCs w:val="24"/>
        </w:rPr>
      </w:pPr>
    </w:p>
    <w:p w:rsidR="00D60B6C" w:rsidRDefault="00D60B6C" w:rsidP="004A6FBF">
      <w:pPr>
        <w:tabs>
          <w:tab w:val="left" w:pos="2490"/>
        </w:tabs>
        <w:jc w:val="center"/>
        <w:rPr>
          <w:rFonts w:ascii="Times New Roman" w:hAnsi="Times New Roman" w:cs="Times New Roman"/>
          <w:b/>
          <w:sz w:val="24"/>
          <w:szCs w:val="24"/>
        </w:rPr>
      </w:pPr>
    </w:p>
    <w:p w:rsidR="004A6FBF" w:rsidRPr="004A6FBF" w:rsidRDefault="004A6FBF" w:rsidP="004A6FBF">
      <w:pPr>
        <w:tabs>
          <w:tab w:val="left" w:pos="2490"/>
        </w:tabs>
        <w:jc w:val="center"/>
        <w:rPr>
          <w:rFonts w:ascii="Times New Roman" w:hAnsi="Times New Roman" w:cs="Times New Roman"/>
          <w:b/>
          <w:sz w:val="24"/>
          <w:szCs w:val="24"/>
        </w:rPr>
      </w:pPr>
      <w:r w:rsidRPr="004A6FBF">
        <w:rPr>
          <w:rFonts w:ascii="Times New Roman" w:hAnsi="Times New Roman" w:cs="Times New Roman"/>
          <w:b/>
          <w:sz w:val="24"/>
          <w:szCs w:val="24"/>
        </w:rPr>
        <w:t>МБОУ «Карповская СОШ»</w:t>
      </w:r>
    </w:p>
    <w:p w:rsidR="004A6FBF" w:rsidRDefault="004A6FBF" w:rsidP="004A6FBF">
      <w:pPr>
        <w:tabs>
          <w:tab w:val="left" w:pos="2490"/>
        </w:tabs>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Pr="004A6FBF" w:rsidRDefault="004A6FBF" w:rsidP="004A6FBF">
      <w:pPr>
        <w:rPr>
          <w:rFonts w:ascii="Times New Roman" w:hAnsi="Times New Roman" w:cs="Times New Roman"/>
          <w:sz w:val="24"/>
          <w:szCs w:val="24"/>
        </w:rPr>
      </w:pPr>
    </w:p>
    <w:p w:rsidR="004A6FBF" w:rsidRDefault="004A6FBF" w:rsidP="004A6FBF">
      <w:pPr>
        <w:rPr>
          <w:rFonts w:ascii="Times New Roman" w:hAnsi="Times New Roman" w:cs="Times New Roman"/>
          <w:sz w:val="24"/>
          <w:szCs w:val="24"/>
        </w:rPr>
      </w:pPr>
    </w:p>
    <w:p w:rsidR="004A6FBF" w:rsidRPr="004A6FBF" w:rsidRDefault="004A6FBF" w:rsidP="004A6FBF">
      <w:pPr>
        <w:jc w:val="center"/>
        <w:rPr>
          <w:rFonts w:ascii="Times New Roman" w:eastAsia="Times New Roman" w:hAnsi="Times New Roman" w:cs="Times New Roman"/>
          <w:b/>
          <w:bCs/>
          <w:color w:val="000000"/>
          <w:sz w:val="72"/>
          <w:szCs w:val="72"/>
          <w:lang w:eastAsia="ru-RU"/>
        </w:rPr>
      </w:pPr>
      <w:r w:rsidRPr="004A6FBF">
        <w:rPr>
          <w:rFonts w:ascii="Times New Roman" w:eastAsia="Times New Roman" w:hAnsi="Times New Roman" w:cs="Times New Roman"/>
          <w:b/>
          <w:bCs/>
          <w:color w:val="000000"/>
          <w:sz w:val="72"/>
          <w:szCs w:val="72"/>
          <w:shd w:val="clear" w:color="auto" w:fill="FFFFFF"/>
          <w:lang w:eastAsia="ru-RU"/>
        </w:rPr>
        <w:t>Доклад</w:t>
      </w:r>
    </w:p>
    <w:p w:rsidR="004A6FBF" w:rsidRDefault="004A6FBF" w:rsidP="004A6FBF">
      <w:pPr>
        <w:jc w:val="center"/>
        <w:rPr>
          <w:rFonts w:ascii="Times New Roman" w:eastAsia="Times New Roman" w:hAnsi="Times New Roman" w:cs="Times New Roman"/>
          <w:b/>
          <w:bCs/>
          <w:color w:val="000000"/>
          <w:sz w:val="24"/>
          <w:szCs w:val="24"/>
          <w:shd w:val="clear" w:color="auto" w:fill="FFFFFF"/>
          <w:lang w:eastAsia="ru-RU"/>
        </w:rPr>
      </w:pPr>
    </w:p>
    <w:p w:rsidR="004A6FBF" w:rsidRPr="004A6FBF" w:rsidRDefault="004A6FBF" w:rsidP="004A6FBF">
      <w:pPr>
        <w:jc w:val="center"/>
        <w:rPr>
          <w:rFonts w:ascii="Times New Roman" w:hAnsi="Times New Roman" w:cs="Times New Roman"/>
          <w:sz w:val="48"/>
          <w:szCs w:val="48"/>
        </w:rPr>
      </w:pPr>
      <w:proofErr w:type="spellStart"/>
      <w:r w:rsidRPr="004A6FBF">
        <w:rPr>
          <w:rFonts w:ascii="Times New Roman" w:eastAsia="Times New Roman" w:hAnsi="Times New Roman" w:cs="Times New Roman"/>
          <w:b/>
          <w:bCs/>
          <w:color w:val="000000"/>
          <w:sz w:val="48"/>
          <w:szCs w:val="48"/>
          <w:shd w:val="clear" w:color="auto" w:fill="FFFFFF"/>
          <w:lang w:eastAsia="ru-RU"/>
        </w:rPr>
        <w:t>Здоровьесберегающие</w:t>
      </w:r>
      <w:proofErr w:type="spellEnd"/>
      <w:r w:rsidRPr="004A6FBF">
        <w:rPr>
          <w:rFonts w:ascii="Times New Roman" w:eastAsia="Times New Roman" w:hAnsi="Times New Roman" w:cs="Times New Roman"/>
          <w:b/>
          <w:bCs/>
          <w:color w:val="000000"/>
          <w:sz w:val="48"/>
          <w:szCs w:val="48"/>
          <w:shd w:val="clear" w:color="auto" w:fill="FFFFFF"/>
          <w:lang w:eastAsia="ru-RU"/>
        </w:rPr>
        <w:t xml:space="preserve"> технологии в школе</w:t>
      </w:r>
      <w:r w:rsidRPr="004A6FBF">
        <w:rPr>
          <w:rFonts w:ascii="Times New Roman" w:eastAsia="Times New Roman" w:hAnsi="Times New Roman" w:cs="Times New Roman"/>
          <w:color w:val="000000"/>
          <w:sz w:val="48"/>
          <w:szCs w:val="48"/>
          <w:lang w:eastAsia="ru-RU"/>
        </w:rPr>
        <w:br/>
      </w:r>
    </w:p>
    <w:p w:rsidR="004A6FBF" w:rsidRDefault="004A6FBF" w:rsidP="004A6FBF">
      <w:pPr>
        <w:tabs>
          <w:tab w:val="left" w:pos="2265"/>
        </w:tabs>
        <w:jc w:val="center"/>
        <w:rPr>
          <w:rFonts w:ascii="Times New Roman" w:hAnsi="Times New Roman" w:cs="Times New Roman"/>
          <w:sz w:val="24"/>
          <w:szCs w:val="24"/>
        </w:rPr>
      </w:pPr>
    </w:p>
    <w:p w:rsidR="004A6FBF" w:rsidRPr="004A6FBF" w:rsidRDefault="004A6FBF" w:rsidP="004A6FBF">
      <w:pPr>
        <w:rPr>
          <w:rFonts w:ascii="Times New Roman" w:hAnsi="Times New Roman" w:cs="Times New Roman"/>
          <w:sz w:val="28"/>
          <w:szCs w:val="28"/>
        </w:rPr>
      </w:pPr>
    </w:p>
    <w:p w:rsidR="004A6FBF" w:rsidRPr="004A6FBF" w:rsidRDefault="004A6FBF" w:rsidP="004A6FBF">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4A6FBF">
        <w:rPr>
          <w:rFonts w:ascii="Times New Roman" w:eastAsia="Times New Roman" w:hAnsi="Times New Roman" w:cs="Times New Roman"/>
          <w:b/>
          <w:bCs/>
          <w:color w:val="000000"/>
          <w:sz w:val="28"/>
          <w:szCs w:val="28"/>
          <w:shd w:val="clear" w:color="auto" w:fill="FFFFFF"/>
          <w:lang w:eastAsia="ru-RU"/>
        </w:rPr>
        <w:t>Выступление на школьном семинаре педагогов</w:t>
      </w:r>
    </w:p>
    <w:p w:rsidR="004A6FBF" w:rsidRPr="004A6FBF" w:rsidRDefault="004A6FBF" w:rsidP="004A6FBF">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4A6FBF" w:rsidRDefault="004A6FBF" w:rsidP="004A6FBF">
      <w:pPr>
        <w:spacing w:after="0" w:line="240" w:lineRule="auto"/>
        <w:jc w:val="center"/>
        <w:rPr>
          <w:rFonts w:ascii="Times New Roman" w:hAnsi="Times New Roman" w:cs="Times New Roman"/>
          <w:b/>
          <w:sz w:val="28"/>
          <w:szCs w:val="28"/>
        </w:rPr>
      </w:pPr>
      <w:r w:rsidRPr="004A6FBF">
        <w:rPr>
          <w:rFonts w:ascii="Times New Roman" w:hAnsi="Times New Roman" w:cs="Times New Roman"/>
          <w:b/>
          <w:sz w:val="28"/>
          <w:szCs w:val="28"/>
        </w:rPr>
        <w:t>Подготовила учитель русского языка и литературы Нестерова Л.А.</w:t>
      </w:r>
    </w:p>
    <w:p w:rsidR="004A6FBF" w:rsidRPr="004A6FBF" w:rsidRDefault="004A6FBF" w:rsidP="004A6FBF">
      <w:pPr>
        <w:rPr>
          <w:rFonts w:ascii="Times New Roman" w:hAnsi="Times New Roman" w:cs="Times New Roman"/>
          <w:sz w:val="28"/>
          <w:szCs w:val="28"/>
        </w:rPr>
      </w:pPr>
    </w:p>
    <w:p w:rsidR="004A6FBF" w:rsidRPr="004A6FBF" w:rsidRDefault="004A6FBF" w:rsidP="004A6FBF">
      <w:pPr>
        <w:rPr>
          <w:rFonts w:ascii="Times New Roman" w:hAnsi="Times New Roman" w:cs="Times New Roman"/>
          <w:sz w:val="28"/>
          <w:szCs w:val="28"/>
        </w:rPr>
      </w:pPr>
    </w:p>
    <w:p w:rsidR="004A6FBF" w:rsidRPr="004A6FBF" w:rsidRDefault="004A6FBF" w:rsidP="004A6FBF">
      <w:pPr>
        <w:rPr>
          <w:rFonts w:ascii="Times New Roman" w:hAnsi="Times New Roman" w:cs="Times New Roman"/>
          <w:sz w:val="28"/>
          <w:szCs w:val="28"/>
        </w:rPr>
      </w:pPr>
    </w:p>
    <w:p w:rsidR="004A6FBF" w:rsidRPr="004A6FBF" w:rsidRDefault="004A6FBF" w:rsidP="004A6FBF">
      <w:pPr>
        <w:rPr>
          <w:rFonts w:ascii="Times New Roman" w:hAnsi="Times New Roman" w:cs="Times New Roman"/>
          <w:sz w:val="28"/>
          <w:szCs w:val="28"/>
        </w:rPr>
      </w:pPr>
    </w:p>
    <w:p w:rsidR="004A6FBF" w:rsidRPr="004A6FBF" w:rsidRDefault="004A6FBF" w:rsidP="004A6FBF">
      <w:pPr>
        <w:rPr>
          <w:rFonts w:ascii="Times New Roman" w:hAnsi="Times New Roman" w:cs="Times New Roman"/>
          <w:sz w:val="28"/>
          <w:szCs w:val="28"/>
        </w:rPr>
      </w:pPr>
    </w:p>
    <w:p w:rsidR="004A6FBF" w:rsidRPr="004A6FBF" w:rsidRDefault="004A6FBF" w:rsidP="004A6FBF">
      <w:pPr>
        <w:rPr>
          <w:rFonts w:ascii="Times New Roman" w:hAnsi="Times New Roman" w:cs="Times New Roman"/>
          <w:sz w:val="28"/>
          <w:szCs w:val="28"/>
        </w:rPr>
      </w:pPr>
    </w:p>
    <w:p w:rsidR="004A6FBF" w:rsidRDefault="004A6FBF" w:rsidP="004A6FBF">
      <w:pPr>
        <w:rPr>
          <w:rFonts w:ascii="Times New Roman" w:hAnsi="Times New Roman" w:cs="Times New Roman"/>
          <w:sz w:val="28"/>
          <w:szCs w:val="28"/>
        </w:rPr>
      </w:pPr>
    </w:p>
    <w:p w:rsidR="004A6FBF" w:rsidRPr="004A6FBF" w:rsidRDefault="004A6FBF" w:rsidP="004A6FBF">
      <w:pPr>
        <w:tabs>
          <w:tab w:val="left" w:pos="3270"/>
        </w:tabs>
        <w:rPr>
          <w:rFonts w:ascii="Times New Roman" w:hAnsi="Times New Roman" w:cs="Times New Roman"/>
          <w:b/>
          <w:sz w:val="28"/>
          <w:szCs w:val="28"/>
        </w:rPr>
      </w:pPr>
      <w:r>
        <w:rPr>
          <w:rFonts w:ascii="Times New Roman" w:hAnsi="Times New Roman" w:cs="Times New Roman"/>
          <w:sz w:val="28"/>
          <w:szCs w:val="28"/>
        </w:rPr>
        <w:tab/>
      </w:r>
      <w:r w:rsidRPr="004A6FBF">
        <w:rPr>
          <w:rFonts w:ascii="Times New Roman" w:hAnsi="Times New Roman" w:cs="Times New Roman"/>
          <w:b/>
          <w:sz w:val="28"/>
          <w:szCs w:val="28"/>
        </w:rPr>
        <w:t>2014 г.</w:t>
      </w:r>
    </w:p>
    <w:sectPr w:rsidR="004A6FBF" w:rsidRPr="004A6FBF" w:rsidSect="00D60B6C">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FBF" w:rsidRDefault="004A6FBF" w:rsidP="004A6FBF">
      <w:pPr>
        <w:spacing w:after="0" w:line="240" w:lineRule="auto"/>
      </w:pPr>
      <w:r>
        <w:separator/>
      </w:r>
    </w:p>
  </w:endnote>
  <w:endnote w:type="continuationSeparator" w:id="1">
    <w:p w:rsidR="004A6FBF" w:rsidRDefault="004A6FBF" w:rsidP="004A6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FBF" w:rsidRDefault="004A6FBF" w:rsidP="004A6FBF">
      <w:pPr>
        <w:spacing w:after="0" w:line="240" w:lineRule="auto"/>
      </w:pPr>
      <w:r>
        <w:separator/>
      </w:r>
    </w:p>
  </w:footnote>
  <w:footnote w:type="continuationSeparator" w:id="1">
    <w:p w:rsidR="004A6FBF" w:rsidRDefault="004A6FBF" w:rsidP="004A6F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53414"/>
    <w:multiLevelType w:val="multilevel"/>
    <w:tmpl w:val="46DCB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9E763F"/>
    <w:multiLevelType w:val="multilevel"/>
    <w:tmpl w:val="1F2AF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683D"/>
    <w:multiLevelType w:val="multilevel"/>
    <w:tmpl w:val="38A4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0"/>
    <w:lvlOverride w:ilvl="0">
      <w:lvl w:ilvl="0">
        <w:numFmt w:val="decimal"/>
        <w:lvlText w:val=""/>
        <w:lvlJc w:val="left"/>
      </w:lvl>
    </w:lvlOverride>
    <w:lvlOverride w:ilvl="1">
      <w:lvl w:ilvl="1">
        <w:numFmt w:val="decimal"/>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7668E"/>
    <w:rsid w:val="00081758"/>
    <w:rsid w:val="000C618A"/>
    <w:rsid w:val="0013690B"/>
    <w:rsid w:val="00310D8B"/>
    <w:rsid w:val="004A6FBF"/>
    <w:rsid w:val="005435A6"/>
    <w:rsid w:val="005D51A1"/>
    <w:rsid w:val="00611B24"/>
    <w:rsid w:val="00925ED4"/>
    <w:rsid w:val="00930892"/>
    <w:rsid w:val="00A45733"/>
    <w:rsid w:val="00CB358E"/>
    <w:rsid w:val="00CF2B37"/>
    <w:rsid w:val="00D60B6C"/>
    <w:rsid w:val="00EA6BEE"/>
    <w:rsid w:val="00F76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A6"/>
  </w:style>
  <w:style w:type="paragraph" w:styleId="2">
    <w:name w:val="heading 2"/>
    <w:basedOn w:val="a"/>
    <w:link w:val="20"/>
    <w:uiPriority w:val="9"/>
    <w:qFormat/>
    <w:rsid w:val="00F766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668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7668E"/>
  </w:style>
  <w:style w:type="character" w:styleId="a3">
    <w:name w:val="Hyperlink"/>
    <w:basedOn w:val="a0"/>
    <w:uiPriority w:val="99"/>
    <w:semiHidden/>
    <w:unhideWhenUsed/>
    <w:rsid w:val="00F7668E"/>
    <w:rPr>
      <w:color w:val="0000FF"/>
      <w:u w:val="single"/>
    </w:rPr>
  </w:style>
  <w:style w:type="paragraph" w:styleId="a4">
    <w:name w:val="Normal (Web)"/>
    <w:basedOn w:val="a"/>
    <w:uiPriority w:val="99"/>
    <w:unhideWhenUsed/>
    <w:rsid w:val="005D5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D51A1"/>
    <w:rPr>
      <w:i/>
      <w:iCs/>
    </w:rPr>
  </w:style>
  <w:style w:type="character" w:styleId="a6">
    <w:name w:val="Strong"/>
    <w:basedOn w:val="a0"/>
    <w:uiPriority w:val="22"/>
    <w:qFormat/>
    <w:rsid w:val="005D51A1"/>
    <w:rPr>
      <w:b/>
      <w:bCs/>
    </w:rPr>
  </w:style>
  <w:style w:type="paragraph" w:styleId="a7">
    <w:name w:val="header"/>
    <w:basedOn w:val="a"/>
    <w:link w:val="a8"/>
    <w:uiPriority w:val="99"/>
    <w:semiHidden/>
    <w:unhideWhenUsed/>
    <w:rsid w:val="004A6FB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A6FBF"/>
  </w:style>
  <w:style w:type="paragraph" w:styleId="a9">
    <w:name w:val="footer"/>
    <w:basedOn w:val="a"/>
    <w:link w:val="aa"/>
    <w:uiPriority w:val="99"/>
    <w:semiHidden/>
    <w:unhideWhenUsed/>
    <w:rsid w:val="004A6FB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A6FBF"/>
  </w:style>
</w:styles>
</file>

<file path=word/webSettings.xml><?xml version="1.0" encoding="utf-8"?>
<w:webSettings xmlns:r="http://schemas.openxmlformats.org/officeDocument/2006/relationships" xmlns:w="http://schemas.openxmlformats.org/wordprocessingml/2006/main">
  <w:divs>
    <w:div w:id="225577399">
      <w:bodyDiv w:val="1"/>
      <w:marLeft w:val="0"/>
      <w:marRight w:val="0"/>
      <w:marTop w:val="0"/>
      <w:marBottom w:val="0"/>
      <w:divBdr>
        <w:top w:val="none" w:sz="0" w:space="0" w:color="auto"/>
        <w:left w:val="none" w:sz="0" w:space="0" w:color="auto"/>
        <w:bottom w:val="none" w:sz="0" w:space="0" w:color="auto"/>
        <w:right w:val="none" w:sz="0" w:space="0" w:color="auto"/>
      </w:divBdr>
    </w:div>
    <w:div w:id="987057229">
      <w:bodyDiv w:val="1"/>
      <w:marLeft w:val="0"/>
      <w:marRight w:val="0"/>
      <w:marTop w:val="0"/>
      <w:marBottom w:val="0"/>
      <w:divBdr>
        <w:top w:val="none" w:sz="0" w:space="0" w:color="auto"/>
        <w:left w:val="none" w:sz="0" w:space="0" w:color="auto"/>
        <w:bottom w:val="none" w:sz="0" w:space="0" w:color="auto"/>
        <w:right w:val="none" w:sz="0" w:space="0" w:color="auto"/>
      </w:divBdr>
      <w:divsChild>
        <w:div w:id="60634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gendocs.ru/c:%5c%D1%81%D0%B0%D0%B9%D1%82%5cdswmedia%5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1891</Words>
  <Characters>10781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dc:description/>
  <cp:lastModifiedBy>Людмила</cp:lastModifiedBy>
  <cp:revision>5</cp:revision>
  <dcterms:created xsi:type="dcterms:W3CDTF">2013-10-27T18:46:00Z</dcterms:created>
  <dcterms:modified xsi:type="dcterms:W3CDTF">2014-11-28T07:10:00Z</dcterms:modified>
</cp:coreProperties>
</file>