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42" w:rsidRPr="00BA3142" w:rsidRDefault="00BA3142" w:rsidP="00BA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BA314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Отличие ФГОС третьего поколения</w:t>
      </w:r>
    </w:p>
    <w:p w:rsidR="00BA3142" w:rsidRPr="00BA3142" w:rsidRDefault="00BA3142" w:rsidP="00BA3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A140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Новое поколение ФГОС начнет действовать с 1 сентября 2022 года. Второй иностранный язык можно не учить, а от патриотического воспитания не убежать. Разберемся, чего ждать школам, ученикам и их родителям</w:t>
      </w:r>
    </w:p>
    <w:p w:rsidR="00BA3142" w:rsidRPr="00BA3142" w:rsidRDefault="00BA3142" w:rsidP="00562F6E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Что такое ФГОС и почему о них пишем</w:t>
      </w:r>
    </w:p>
    <w:p w:rsidR="00BA3142" w:rsidRPr="00BA3142" w:rsidRDefault="00562F6E" w:rsidP="00BA3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A140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Министерство просвещения Российской Федерации </w:t>
      </w:r>
      <w:hyperlink r:id="rId5" w:tgtFrame="_blank" w:history="1">
        <w:r w:rsidR="00BA3142" w:rsidRPr="00BA3142">
          <w:rPr>
            <w:rFonts w:ascii="Times New Roman" w:eastAsia="Times New Roman" w:hAnsi="Times New Roman" w:cs="Times New Roman"/>
            <w:color w:val="2270B8"/>
            <w:sz w:val="28"/>
            <w:szCs w:val="28"/>
            <w:u w:val="single"/>
            <w:lang w:eastAsia="ru-RU"/>
          </w:rPr>
          <w:t>утвердило</w:t>
        </w:r>
      </w:hyperlink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новые федеральные государственные образовательные стандарты (далее — ФГОС). Это свод правил для всех образовательных учреждений по всей России: от сельской школы до МГУ. На основе стандартов создаются методические пособия, учебные материалы и другая профильная литература.</w:t>
      </w:r>
    </w:p>
    <w:p w:rsidR="00BA3142" w:rsidRPr="00BA3142" w:rsidRDefault="00562F6E" w:rsidP="00BA3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A140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 ФГОС система образования была бы хаотичной, ведь стандарты пришлось бы закреплять в разных законодательных актах, иногда в каждом регионе в отдельности.</w:t>
      </w:r>
    </w:p>
    <w:p w:rsidR="00BA3142" w:rsidRPr="00BA3142" w:rsidRDefault="00373E0B" w:rsidP="00BA3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Обновленные требования ФГОС для школы вступят в силу с 1 сентября 2022 года и коснутся начального общего и основного общего образования (далее — НОО </w:t>
      </w:r>
      <w:proofErr w:type="gramStart"/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 ООО</w:t>
      </w:r>
      <w:proofErr w:type="gramEnd"/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соответственно). Дети, принятые </w:t>
      </w:r>
      <w:proofErr w:type="gramStart"/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первые</w:t>
      </w:r>
      <w:proofErr w:type="gramEnd"/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 пятые классы в 2022 году, будут учиться по новым стандартам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обязательном порядке, </w:t>
      </w:r>
      <w:r w:rsidR="008800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обучающиеся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2-4, 6-8 классов в режиме рекомендации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A3142" w:rsidRPr="00BA3142" w:rsidRDefault="00562F6E" w:rsidP="00BA3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изучили новые стандарты ФГОС, сравнили их со старыми и делимся основными вещами, которые стоит знать.</w:t>
      </w:r>
    </w:p>
    <w:p w:rsidR="00BA3142" w:rsidRPr="00BA3142" w:rsidRDefault="00A1404B" w:rsidP="00BA3142">
      <w:pPr>
        <w:spacing w:before="405"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бывают ФГОС общего образования</w:t>
      </w:r>
    </w:p>
    <w:p w:rsidR="00BA3142" w:rsidRPr="00BA3142" w:rsidRDefault="00BA3142" w:rsidP="00BA3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 российских школ актуальны следующие документы:</w:t>
      </w:r>
    </w:p>
    <w:p w:rsidR="00BA3142" w:rsidRPr="00BA3142" w:rsidRDefault="00BA3142" w:rsidP="00BA314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ФГОС начального общего образования (1–4-й классы);</w:t>
      </w:r>
    </w:p>
    <w:p w:rsidR="00BA3142" w:rsidRPr="00BA3142" w:rsidRDefault="00BA3142" w:rsidP="00BA314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ФГОС основного общего образования (5–9-й классы);</w:t>
      </w:r>
    </w:p>
    <w:p w:rsidR="00BA3142" w:rsidRPr="00BA3142" w:rsidRDefault="00BA3142" w:rsidP="00BA314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ФГОС среднего общего образования (10–11-й классы);</w:t>
      </w:r>
    </w:p>
    <w:p w:rsidR="00BA3142" w:rsidRPr="00BA3142" w:rsidRDefault="00BA3142" w:rsidP="00BA314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Стандарт начального общего образования </w:t>
      </w:r>
      <w:proofErr w:type="gramStart"/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 ограниченными возможностями здоровья.</w:t>
      </w:r>
    </w:p>
    <w:p w:rsidR="00BA3142" w:rsidRPr="00BA3142" w:rsidRDefault="00562F6E" w:rsidP="00BA3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новой редакции изменения коснулись только первых двух. О них и поговорим подробнее.</w:t>
      </w:r>
    </w:p>
    <w:p w:rsidR="00BA3142" w:rsidRPr="00BA3142" w:rsidRDefault="00BA3142" w:rsidP="00562F6E">
      <w:pPr>
        <w:spacing w:before="40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BA314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Три поколения ФГОС для школ</w:t>
      </w:r>
    </w:p>
    <w:p w:rsidR="00562F6E" w:rsidRDefault="00A1404B" w:rsidP="00562F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Кратко разберемся, как эволюционировали стандарты современного российского образования.</w:t>
      </w:r>
    </w:p>
    <w:p w:rsidR="00BA3142" w:rsidRPr="00BA3142" w:rsidRDefault="00562F6E" w:rsidP="00562F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</w:t>
      </w:r>
      <w:r w:rsidR="00A140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Первое поколение ФГОС</w:t>
      </w:r>
    </w:p>
    <w:p w:rsidR="00BA3142" w:rsidRPr="00BA3142" w:rsidRDefault="00A1404B" w:rsidP="00BA3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proofErr w:type="gramStart"/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Введены</w:t>
      </w:r>
      <w:proofErr w:type="gramEnd"/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 2004 году. Документ </w:t>
      </w:r>
      <w:hyperlink r:id="rId6" w:tgtFrame="_blank" w:history="1">
        <w:r w:rsidR="00BA3142" w:rsidRPr="00BA3142">
          <w:rPr>
            <w:rFonts w:ascii="Times New Roman" w:eastAsia="Times New Roman" w:hAnsi="Times New Roman" w:cs="Times New Roman"/>
            <w:color w:val="2270B8"/>
            <w:sz w:val="28"/>
            <w:szCs w:val="28"/>
            <w:u w:val="single"/>
            <w:lang w:eastAsia="ru-RU"/>
          </w:rPr>
          <w:t>назывался</w:t>
        </w:r>
      </w:hyperlink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«Государственные образовательные стандарты». Первую редакцию критиковали за концентрацию на знаниях, а не на умении применять их тем или иным способом. Хорошим результатом считалось, когда «усвоены знания».</w:t>
      </w:r>
    </w:p>
    <w:p w:rsidR="00BA3142" w:rsidRPr="00BA3142" w:rsidRDefault="00A1404B" w:rsidP="00BA3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Нормы касались обязательного минимума программ общего образования и основных требований к обеспечению образовательного процесса. Это был важный документ, которому не хватало </w:t>
      </w:r>
      <w:proofErr w:type="spellStart"/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детализированности</w:t>
      </w:r>
      <w:proofErr w:type="spellEnd"/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поэтому вскоре его обновили.</w:t>
      </w:r>
    </w:p>
    <w:p w:rsidR="00BA3142" w:rsidRPr="00BA3142" w:rsidRDefault="00562F6E" w:rsidP="00BA3142">
      <w:pPr>
        <w:spacing w:before="450"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              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Второе поколение ФГОС</w:t>
      </w:r>
    </w:p>
    <w:p w:rsidR="00BA3142" w:rsidRPr="00BA3142" w:rsidRDefault="00562F6E" w:rsidP="00BA3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A140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ФГОС второго поколения вводили постепенно. Для НОО — в 2009 году, для ООО — в 2010 году, а для СОО — в 2012 году. Стандарты ориентированы на результат и развитие универсальных учебных действия (умений).</w:t>
      </w:r>
    </w:p>
    <w:p w:rsidR="00BA3142" w:rsidRPr="00BA3142" w:rsidRDefault="00562F6E" w:rsidP="00BA3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Старый стандарт отвечал на вопрос «Чему учить?», новый добавил ответы на вопросы «Для чего учить?» и «Как это поможет в жизни?». Для наглядности сравним основные отличия первого и второго стандартов ФГОС.</w:t>
      </w: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6"/>
        <w:gridCol w:w="3209"/>
        <w:gridCol w:w="3764"/>
      </w:tblGrid>
      <w:tr w:rsidR="00BA3142" w:rsidRPr="00BA3142" w:rsidTr="00562F6E">
        <w:trPr>
          <w:trHeight w:val="341"/>
          <w:tblHeader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3142" w:rsidRPr="00BA3142" w:rsidRDefault="00BA3142" w:rsidP="00B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Позиция сравнения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3142" w:rsidRPr="00BA3142" w:rsidRDefault="00BA3142" w:rsidP="00B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поколение ФГОС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3142" w:rsidRPr="00BA3142" w:rsidRDefault="00BA3142" w:rsidP="00B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Второе поколение ФГОС</w:t>
            </w:r>
          </w:p>
        </w:tc>
      </w:tr>
      <w:tr w:rsidR="00BA3142" w:rsidRPr="00BA3142" w:rsidTr="00562F6E">
        <w:trPr>
          <w:trHeight w:val="34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3142" w:rsidRPr="00BA3142" w:rsidRDefault="00BA3142" w:rsidP="00B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3142" w:rsidRPr="00BA3142" w:rsidRDefault="00BA3142" w:rsidP="00B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Передается в готовом виде: преподаватель говорит, ученики записывают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3142" w:rsidRPr="00BA3142" w:rsidRDefault="00BA3142" w:rsidP="00B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активно участвует в процессе получения знаний</w:t>
            </w:r>
          </w:p>
        </w:tc>
      </w:tr>
      <w:tr w:rsidR="00BA3142" w:rsidRPr="00BA3142" w:rsidTr="00562F6E">
        <w:trPr>
          <w:trHeight w:val="34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3142" w:rsidRPr="00BA3142" w:rsidRDefault="00BA3142" w:rsidP="00B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3142" w:rsidRPr="00BA3142" w:rsidRDefault="00BA3142" w:rsidP="00B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знаний как бы существует в вакууме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3142" w:rsidRPr="00BA3142" w:rsidRDefault="00BA3142" w:rsidP="00B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учащихся над заданиями, непосредственно связанными с проблемами реальной жизни</w:t>
            </w:r>
          </w:p>
        </w:tc>
      </w:tr>
      <w:tr w:rsidR="00BA3142" w:rsidRPr="00BA3142" w:rsidTr="00562F6E">
        <w:trPr>
          <w:trHeight w:val="34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3142" w:rsidRPr="00BA3142" w:rsidRDefault="00BA3142" w:rsidP="00B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Учение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3142" w:rsidRPr="00BA3142" w:rsidRDefault="00BA3142" w:rsidP="00B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A3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Односторонняя</w:t>
            </w:r>
            <w:proofErr w:type="gramEnd"/>
            <w:r w:rsidRPr="00BA3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3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комуникация</w:t>
            </w:r>
            <w:proofErr w:type="spellEnd"/>
            <w:r w:rsidRPr="00BA3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учитель → ученик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3142" w:rsidRPr="00BA3142" w:rsidRDefault="00BA3142" w:rsidP="00B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овладеть знаниями, учитель и ученики выстраивают совместную работу </w:t>
            </w:r>
          </w:p>
        </w:tc>
      </w:tr>
      <w:tr w:rsidR="00BA3142" w:rsidRPr="00BA3142" w:rsidTr="00562F6E">
        <w:trPr>
          <w:trHeight w:val="34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3142" w:rsidRPr="00BA3142" w:rsidRDefault="00BA3142" w:rsidP="00B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3142" w:rsidRPr="00BA3142" w:rsidRDefault="00BA3142" w:rsidP="00B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Единоличное руководство учителя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3142" w:rsidRPr="00BA3142" w:rsidRDefault="00BA3142" w:rsidP="00B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Ученики участвуют в выборе содержания и методов обучения</w:t>
            </w:r>
          </w:p>
        </w:tc>
      </w:tr>
    </w:tbl>
    <w:p w:rsidR="00BA3142" w:rsidRPr="00BA3142" w:rsidRDefault="00BA3142" w:rsidP="00562F6E">
      <w:pPr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Третье поколение ФГОС</w:t>
      </w:r>
    </w:p>
    <w:p w:rsidR="00BA3142" w:rsidRPr="00BA3142" w:rsidRDefault="00562F6E" w:rsidP="00BA3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кратко, новые ФГОС 2021, скорее, обновляют старые стандарты. Некоторые вещи делаются необязательными, а другие конкретизируются. Более того, многие вещи в том или ином виде тестировались в некоторых школах, а до этого обсуждались с профессиональным и родительским сообществом. Поэтому больших сюрпризов ФГОС третьего поколения не принесли. Рассмотрим изменения подробнее.</w:t>
      </w:r>
    </w:p>
    <w:p w:rsidR="00BA3142" w:rsidRPr="00BA3142" w:rsidRDefault="00BA3142" w:rsidP="00562F6E">
      <w:pPr>
        <w:spacing w:before="40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BA314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Новые ФГОС общего образования 2021 года: основные изменения</w:t>
      </w:r>
    </w:p>
    <w:p w:rsidR="00BA3142" w:rsidRPr="00BA3142" w:rsidRDefault="00A1404B" w:rsidP="00562F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Ключевое отличие новой редакции ФГОС — конкретизация. Каждое требование раскрыто и четко сформулировано. </w:t>
      </w:r>
    </w:p>
    <w:p w:rsidR="00BA3142" w:rsidRPr="00BA3142" w:rsidRDefault="00BA3142" w:rsidP="00BA3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Вариативность</w:t>
      </w:r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Выражается в следующем: школам дана возможность разрабатывать и реализовывать индивидуальные учебные планы и программы, предусматривающие углубленное изучение отдельных учебных предметов. </w:t>
      </w:r>
    </w:p>
    <w:p w:rsidR="00BA3142" w:rsidRPr="00BA3142" w:rsidRDefault="00A1404B" w:rsidP="00BA3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Патриотическое воспитание: раньше прописывалось, что оно должно быть, а сейчас у него появились конкретные черты.</w:t>
      </w:r>
    </w:p>
    <w:p w:rsidR="00BA3142" w:rsidRPr="00BA3142" w:rsidRDefault="00A1404B" w:rsidP="00BA3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Более точно обозначены предметные результаты. Понятно, что должен знать и понимать ученик. Например, в рамках предмета «Информатика» следует понимать назначение языков программирования </w:t>
      </w:r>
      <w:proofErr w:type="spellStart"/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Python</w:t>
      </w:r>
      <w:proofErr w:type="spellEnd"/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C++, Паскаль, </w:t>
      </w:r>
      <w:proofErr w:type="spellStart"/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Java</w:t>
      </w:r>
      <w:proofErr w:type="spellEnd"/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proofErr w:type="gramStart"/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</w:t>
      </w:r>
      <w:proofErr w:type="gramEnd"/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#.</w:t>
      </w:r>
    </w:p>
    <w:p w:rsidR="00BA3142" w:rsidRPr="00BA3142" w:rsidRDefault="00BA3142" w:rsidP="00BA314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Появление нового понятия «функциональная грамотность»</w:t>
      </w:r>
    </w:p>
    <w:p w:rsidR="00BA3142" w:rsidRPr="00BA3142" w:rsidRDefault="00A1404B" w:rsidP="00BA3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Функциональная грамотность вошла в состав государственных гарантий качества основного общего образования.</w:t>
      </w:r>
    </w:p>
    <w:p w:rsidR="00BA3142" w:rsidRPr="00BA3142" w:rsidRDefault="00A1404B" w:rsidP="00BA3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ФГОС третьего поколения определяет функциональную грамотность как способность решать учебные задачи и жизненные ситуации на основе сформированных предметных, </w:t>
      </w:r>
      <w:proofErr w:type="spellStart"/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метапредметных</w:t>
      </w:r>
      <w:proofErr w:type="spellEnd"/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 универсальных способов деятельности. Иными словами, ученики должны понимать, как изучаемые предметы помогают найти профессию и место в жизни. В идеале школьники перестанут постоянно спрашивать: «А зачем мне учить ваши синусы и косинусы?»  </w:t>
      </w:r>
    </w:p>
    <w:p w:rsidR="00BA3142" w:rsidRPr="00BA3142" w:rsidRDefault="00562F6E" w:rsidP="00BA3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A140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 этому изменению готовились давно. При этом не идет речи об обязательном введении отдельных уроков. Предполагается, что в образовательный процесс будут органично встраиваться формирование и оценка различных видов функциональной грамотности.</w:t>
      </w:r>
    </w:p>
    <w:p w:rsidR="00A1404B" w:rsidRDefault="00A1404B" w:rsidP="00562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3142" w:rsidRPr="00562F6E" w:rsidRDefault="00BA3142" w:rsidP="00562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BA314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Единство обучения и воспитания</w:t>
      </w:r>
    </w:p>
    <w:p w:rsidR="00BA3142" w:rsidRPr="00BA3142" w:rsidRDefault="00562F6E" w:rsidP="00BA3142">
      <w:pPr>
        <w:spacing w:before="405"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Новый ФГОС делает акцент на тесном взаимодействии и единстве учебной и воспитательной деятельности в русле достижения личностных результатов освоения программы.</w:t>
      </w:r>
    </w:p>
    <w:p w:rsidR="00BA3142" w:rsidRPr="00BA3142" w:rsidRDefault="00562F6E" w:rsidP="00BA3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Уточнены направления воспитания: гражданско-патриотическое, духовно-нравственное, эстетическое, физическое, экологическое воспитание и ценности научного познания. При этом каждый пункт конкретизирован, и становится понятно, что в него входит. </w:t>
      </w:r>
    </w:p>
    <w:p w:rsidR="00BA3142" w:rsidRPr="00BA3142" w:rsidRDefault="00BA3142" w:rsidP="00BA314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Например, патриотическое воспитание​</w:t>
      </w:r>
    </w:p>
    <w:p w:rsidR="00BA3142" w:rsidRPr="00BA3142" w:rsidRDefault="00A1404B" w:rsidP="00BA3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«Гражданский» блок должен привить неприятие любых форм экстремизма, дискриминации, готовность к участию в гуманитарной деятельности и понимание роли различных социальных институтов в жизни человека.</w:t>
      </w:r>
    </w:p>
    <w:p w:rsidR="00BA3142" w:rsidRPr="00BA3142" w:rsidRDefault="00A1404B" w:rsidP="00BA3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Летом 2021 года СМИ активно </w:t>
      </w:r>
      <w:hyperlink r:id="rId7" w:tgtFrame="_blank" w:history="1">
        <w:r w:rsidR="00BA3142" w:rsidRPr="00BA3142">
          <w:rPr>
            <w:rFonts w:ascii="Times New Roman" w:eastAsia="Times New Roman" w:hAnsi="Times New Roman" w:cs="Times New Roman"/>
            <w:color w:val="2270B8"/>
            <w:sz w:val="28"/>
            <w:szCs w:val="28"/>
            <w:u w:val="single"/>
            <w:lang w:eastAsia="ru-RU"/>
          </w:rPr>
          <w:t>освещали</w:t>
        </w:r>
      </w:hyperlink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включение воспитания патриотизма во ФГОС третьего поколения. Тогда у инициативы были только общие контуры, и родители не знали что ждать. Сейчас понятно, что патриотизм понимается как:</w:t>
      </w:r>
    </w:p>
    <w:p w:rsidR="00BA3142" w:rsidRPr="00BA3142" w:rsidRDefault="00BA3142" w:rsidP="00BA314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интерес к изучению родного языка, понимание российской гражданской идентичности в поликультурном и </w:t>
      </w:r>
      <w:proofErr w:type="spellStart"/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многоконфессиональном</w:t>
      </w:r>
      <w:proofErr w:type="spellEnd"/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обществе, истории и культуры;</w:t>
      </w:r>
      <w:proofErr w:type="gramEnd"/>
    </w:p>
    <w:p w:rsidR="00BA3142" w:rsidRPr="00BA3142" w:rsidRDefault="00BA3142" w:rsidP="00BA314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ценностное отношение к достижениям России в науке, искусстве, спорте, технологиях, к боевым подвигам и трудовым достижениям россиян;</w:t>
      </w:r>
    </w:p>
    <w:p w:rsidR="00BA3142" w:rsidRPr="00BA3142" w:rsidRDefault="00BA3142" w:rsidP="00BA314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уважение к символам России, государственным праздникам, историческому и природному наследию и памятникам, традициям разных народов, проживающих в стране.</w:t>
      </w:r>
    </w:p>
    <w:p w:rsidR="00BA3142" w:rsidRPr="00BA3142" w:rsidRDefault="00562F6E" w:rsidP="00BA3142">
      <w:pPr>
        <w:spacing w:before="450"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Исключение второго иностранного языка из обязательных предметов</w:t>
      </w:r>
    </w:p>
    <w:p w:rsidR="00BA3142" w:rsidRPr="00BA3142" w:rsidRDefault="00BA3142" w:rsidP="00BA3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второй иностранный язык перестал быть обязательным. Его судьба решается с учетом мнения родителей и возможности школы.</w:t>
      </w:r>
    </w:p>
    <w:p w:rsidR="00562F6E" w:rsidRDefault="00562F6E" w:rsidP="00562F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новым ФГОС 2021 школам разрешено не включать второй язык в программы, если для этого отсутствуют кадровые или иные условия. </w:t>
      </w:r>
      <w:hyperlink r:id="rId8" w:tgtFrame="_blank" w:history="1">
        <w:r w:rsidR="00BA3142" w:rsidRPr="00BA3142">
          <w:rPr>
            <w:rFonts w:ascii="Times New Roman" w:eastAsia="Times New Roman" w:hAnsi="Times New Roman" w:cs="Times New Roman"/>
            <w:color w:val="2270B8"/>
            <w:sz w:val="28"/>
            <w:szCs w:val="28"/>
            <w:u w:val="single"/>
            <w:lang w:eastAsia="ru-RU"/>
          </w:rPr>
          <w:t>Относится</w:t>
        </w:r>
      </w:hyperlink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 и к тем,</w:t>
      </w:r>
      <w:r w:rsidR="00A140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пошел в пятый класс в 2021/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2022 учебные годы.</w:t>
      </w:r>
    </w:p>
    <w:p w:rsidR="00BA3142" w:rsidRPr="00BA3142" w:rsidRDefault="00562F6E" w:rsidP="00562F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BA3142" w:rsidRPr="00BA314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А что с шахматами?</w:t>
      </w:r>
    </w:p>
    <w:p w:rsidR="00BA3142" w:rsidRPr="00BA3142" w:rsidRDefault="00562F6E" w:rsidP="00BA3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Никаких шахмат. Инициатива ввести обязательный предмет «Игра в шахматы» скоро </w:t>
      </w:r>
      <w:hyperlink r:id="rId9" w:tgtFrame="_blank" w:history="1">
        <w:r w:rsidR="00BA3142" w:rsidRPr="00BA3142">
          <w:rPr>
            <w:rFonts w:ascii="Times New Roman" w:eastAsia="Times New Roman" w:hAnsi="Times New Roman" w:cs="Times New Roman"/>
            <w:color w:val="2270B8"/>
            <w:sz w:val="28"/>
            <w:szCs w:val="28"/>
            <w:u w:val="single"/>
            <w:lang w:eastAsia="ru-RU"/>
          </w:rPr>
          <w:t>отметит</w:t>
        </w:r>
      </w:hyperlink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совершеннолетие, но никак не дойдет до реализации. Вот и </w:t>
      </w:r>
      <w:proofErr w:type="gramStart"/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новый</w:t>
      </w:r>
      <w:proofErr w:type="gramEnd"/>
      <w:r w:rsidR="00BA3142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ФГОС не содержит ни слова о них. Однако школы вольны вводить предмет по собственной инициативе.</w:t>
      </w:r>
    </w:p>
    <w:p w:rsidR="00BA3142" w:rsidRPr="00BA3142" w:rsidRDefault="00BA3142" w:rsidP="00562F6E">
      <w:pPr>
        <w:spacing w:before="40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BA314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Краткие выводы</w:t>
      </w:r>
    </w:p>
    <w:p w:rsidR="00BA3142" w:rsidRPr="00BA3142" w:rsidRDefault="00BA3142" w:rsidP="00BA3142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ФГОС </w:t>
      </w:r>
      <w:r w:rsidR="00A140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третьего поколения </w:t>
      </w:r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вступит в силу 1 сентября 2022 года.</w:t>
      </w:r>
    </w:p>
    <w:p w:rsidR="00BA3142" w:rsidRPr="00BA3142" w:rsidRDefault="00BA3142" w:rsidP="00BA3142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Обновленные стандарты </w:t>
      </w:r>
      <w:r w:rsidR="00A1404B"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сентябре 2022 года</w:t>
      </w:r>
      <w:r w:rsidR="00A140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обязательном порядке </w:t>
      </w:r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коснутся детей, которые пойдут </w:t>
      </w:r>
      <w:proofErr w:type="gramStart"/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первые</w:t>
      </w:r>
      <w:proofErr w:type="gramEnd"/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 пятые классы</w:t>
      </w:r>
      <w:r w:rsidR="00A140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обучающихся 2-4, 6-8 классов в режиме рекомендации</w:t>
      </w:r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A3142" w:rsidRPr="00BA3142" w:rsidRDefault="00BA3142" w:rsidP="00BA3142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Актуальные ФГОС фокусируются на практических навыках детей: они должны понимать, как связаны предметы и как помогают в реальной жизни. </w:t>
      </w:r>
    </w:p>
    <w:p w:rsidR="00BA3142" w:rsidRPr="00BA3142" w:rsidRDefault="00BA3142" w:rsidP="00BA3142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 новшеств выделяются: вариативность, функциональная грамотность, единство воспитания и обучения и необязательность второго иностранного языка</w:t>
      </w:r>
      <w:r w:rsidR="00A140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родного языка и родной литературы</w:t>
      </w:r>
      <w:r w:rsidRPr="00BA31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94B5A" w:rsidRPr="00BA3142" w:rsidRDefault="00C94B5A" w:rsidP="00BA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4B5A" w:rsidRPr="00BA3142" w:rsidSect="00C9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7D03"/>
    <w:multiLevelType w:val="multilevel"/>
    <w:tmpl w:val="9AEC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77159"/>
    <w:multiLevelType w:val="multilevel"/>
    <w:tmpl w:val="8370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67C5E"/>
    <w:multiLevelType w:val="multilevel"/>
    <w:tmpl w:val="0364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075875"/>
    <w:multiLevelType w:val="multilevel"/>
    <w:tmpl w:val="7908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133C44"/>
    <w:multiLevelType w:val="multilevel"/>
    <w:tmpl w:val="6450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ABB"/>
    <w:rsid w:val="00373E0B"/>
    <w:rsid w:val="00562F6E"/>
    <w:rsid w:val="00582ABB"/>
    <w:rsid w:val="0088003B"/>
    <w:rsid w:val="00880F94"/>
    <w:rsid w:val="00A1404B"/>
    <w:rsid w:val="00BA3142"/>
    <w:rsid w:val="00C94B5A"/>
    <w:rsid w:val="00FF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5A"/>
  </w:style>
  <w:style w:type="paragraph" w:styleId="2">
    <w:name w:val="heading 2"/>
    <w:basedOn w:val="a"/>
    <w:link w:val="20"/>
    <w:uiPriority w:val="9"/>
    <w:qFormat/>
    <w:rsid w:val="00BA31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A31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31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31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ead">
    <w:name w:val="lead"/>
    <w:basedOn w:val="a"/>
    <w:rsid w:val="00BA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3142"/>
    <w:rPr>
      <w:color w:val="0000FF"/>
      <w:u w:val="single"/>
    </w:rPr>
  </w:style>
  <w:style w:type="character" w:styleId="a5">
    <w:name w:val="Strong"/>
    <w:basedOn w:val="a0"/>
    <w:uiPriority w:val="22"/>
    <w:qFormat/>
    <w:rsid w:val="00BA31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61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EEEEE"/>
            <w:right w:val="none" w:sz="0" w:space="0" w:color="auto"/>
          </w:divBdr>
          <w:divsChild>
            <w:div w:id="14905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0818">
              <w:marLeft w:val="52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9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21/07/06/vtoroj-inostrannyj-iazyk-v-shkole-stanet-neobiazatelnym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bc.ru/society/06/07/2021/60e3c10a9a79476cc1f9c0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documents/view/61154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395813&amp;cwi=15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gnum.ru/news/85946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Чечулина</dc:creator>
  <cp:lastModifiedBy>Зоя Чечулина</cp:lastModifiedBy>
  <cp:revision>3</cp:revision>
  <cp:lastPrinted>2022-03-29T01:51:00Z</cp:lastPrinted>
  <dcterms:created xsi:type="dcterms:W3CDTF">2022-03-29T01:52:00Z</dcterms:created>
  <dcterms:modified xsi:type="dcterms:W3CDTF">2022-03-29T07:21:00Z</dcterms:modified>
</cp:coreProperties>
</file>