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3E6" w:rsidRDefault="00CD73E6" w:rsidP="00CD73E6">
      <w:pPr>
        <w:rPr>
          <w:sz w:val="9"/>
        </w:rPr>
        <w:sectPr w:rsidR="00CD73E6" w:rsidSect="00CD73E6">
          <w:type w:val="continuous"/>
          <w:pgSz w:w="11910" w:h="16840"/>
          <w:pgMar w:top="1440" w:right="1080" w:bottom="1440" w:left="1080" w:header="720" w:footer="720" w:gutter="0"/>
          <w:cols w:space="720"/>
          <w:docGrid w:linePitch="299"/>
        </w:sectPr>
      </w:pPr>
    </w:p>
    <w:p w:rsidR="00CD73E6" w:rsidRDefault="006650BE" w:rsidP="00CD73E6">
      <w:pPr>
        <w:widowControl/>
        <w:autoSpaceDE/>
        <w:autoSpaceDN/>
        <w:jc w:val="right"/>
        <w:rPr>
          <w:lang w:eastAsia="ru-RU"/>
        </w:rPr>
      </w:pPr>
      <w:r>
        <w:rPr>
          <w:noProof/>
        </w:rPr>
        <w:drawing>
          <wp:anchor distT="0" distB="0" distL="114300" distR="114300" simplePos="0" relativeHeight="251658240" behindDoc="1" locked="0" layoutInCell="1" allowOverlap="1" wp14:anchorId="365C9FFC" wp14:editId="1A7259F2">
            <wp:simplePos x="0" y="0"/>
            <wp:positionH relativeFrom="column">
              <wp:posOffset>4171950</wp:posOffset>
            </wp:positionH>
            <wp:positionV relativeFrom="paragraph">
              <wp:posOffset>53340</wp:posOffset>
            </wp:positionV>
            <wp:extent cx="1924050" cy="1276350"/>
            <wp:effectExtent l="19050" t="0" r="0" b="0"/>
            <wp:wrapNone/>
            <wp:docPr id="2" name="Рисунок 2" descr="E:\печать и подпис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E:\печать и подпись.jpeg"/>
                    <pic:cNvPicPr>
                      <a:picLocks noChangeAspect="1" noChangeArrowheads="1"/>
                    </pic:cNvPicPr>
                  </pic:nvPicPr>
                  <pic:blipFill>
                    <a:blip r:embed="rId7"/>
                    <a:srcRect l="27579" t="11333" r="40031" b="73013"/>
                    <a:stretch>
                      <a:fillRect/>
                    </a:stretch>
                  </pic:blipFill>
                  <pic:spPr bwMode="auto">
                    <a:xfrm>
                      <a:off x="0" y="0"/>
                      <a:ext cx="1924050" cy="1276350"/>
                    </a:xfrm>
                    <a:prstGeom prst="rect">
                      <a:avLst/>
                    </a:prstGeom>
                    <a:noFill/>
                    <a:ln w="9525">
                      <a:noFill/>
                      <a:miter lim="800000"/>
                      <a:headEnd/>
                      <a:tailEnd/>
                    </a:ln>
                  </pic:spPr>
                </pic:pic>
              </a:graphicData>
            </a:graphic>
          </wp:anchor>
        </w:drawing>
      </w:r>
      <w:r w:rsidR="00CD73E6">
        <w:rPr>
          <w:lang w:eastAsia="ru-RU"/>
        </w:rPr>
        <w:t xml:space="preserve">                                                                                                                                                                    </w:t>
      </w:r>
      <w:r w:rsidR="00CD73E6" w:rsidRPr="005A3E33">
        <w:rPr>
          <w:lang w:eastAsia="ru-RU"/>
        </w:rPr>
        <w:t>УТВЕРЖДАЮ»:</w:t>
      </w:r>
      <w:r w:rsidR="00CD73E6">
        <w:rPr>
          <w:lang w:eastAsia="ru-RU"/>
        </w:rPr>
        <w:t xml:space="preserve">       </w:t>
      </w:r>
    </w:p>
    <w:p w:rsidR="00CD73E6" w:rsidRDefault="00CD73E6" w:rsidP="00CD73E6">
      <w:pPr>
        <w:widowControl/>
        <w:autoSpaceDE/>
        <w:autoSpaceDN/>
        <w:jc w:val="right"/>
        <w:rPr>
          <w:lang w:eastAsia="ru-RU"/>
        </w:rPr>
      </w:pPr>
      <w:r>
        <w:rPr>
          <w:lang w:eastAsia="ru-RU"/>
        </w:rPr>
        <w:t xml:space="preserve">                                                                                                                                     </w:t>
      </w:r>
      <w:r w:rsidRPr="005A3E33">
        <w:rPr>
          <w:lang w:eastAsia="ru-RU"/>
        </w:rPr>
        <w:t>Директор МБОУ «Карповская СШ»</w:t>
      </w:r>
      <w:r>
        <w:rPr>
          <w:lang w:eastAsia="ru-RU"/>
        </w:rPr>
        <w:t xml:space="preserve">                                                        </w:t>
      </w:r>
    </w:p>
    <w:p w:rsidR="00CD73E6" w:rsidRDefault="00CD73E6" w:rsidP="00CD73E6">
      <w:pPr>
        <w:widowControl/>
        <w:autoSpaceDE/>
        <w:autoSpaceDN/>
        <w:jc w:val="right"/>
        <w:rPr>
          <w:lang w:eastAsia="ru-RU"/>
        </w:rPr>
      </w:pPr>
    </w:p>
    <w:p w:rsidR="00CD73E6" w:rsidRPr="005A3E33" w:rsidRDefault="00CD73E6" w:rsidP="00CD73E6">
      <w:pPr>
        <w:widowControl/>
        <w:autoSpaceDE/>
        <w:autoSpaceDN/>
        <w:jc w:val="right"/>
        <w:rPr>
          <w:lang w:eastAsia="ru-RU"/>
        </w:rPr>
      </w:pPr>
      <w:r>
        <w:rPr>
          <w:lang w:eastAsia="ru-RU"/>
        </w:rPr>
        <w:t xml:space="preserve">                                               </w:t>
      </w:r>
      <w:r w:rsidRPr="005A3E33">
        <w:rPr>
          <w:lang w:eastAsia="ru-RU"/>
        </w:rPr>
        <w:t>______________ Страхова С.В.</w:t>
      </w:r>
    </w:p>
    <w:p w:rsidR="00CD73E6" w:rsidRPr="005A3E33" w:rsidRDefault="00CD73E6" w:rsidP="00CD73E6">
      <w:pPr>
        <w:widowControl/>
        <w:autoSpaceDE/>
        <w:autoSpaceDN/>
        <w:jc w:val="right"/>
        <w:rPr>
          <w:lang w:eastAsia="ru-RU"/>
        </w:rPr>
      </w:pPr>
      <w:r>
        <w:rPr>
          <w:lang w:eastAsia="ru-RU"/>
        </w:rPr>
        <w:t xml:space="preserve">            </w:t>
      </w:r>
      <w:r w:rsidRPr="005A3E33">
        <w:rPr>
          <w:lang w:eastAsia="ru-RU"/>
        </w:rPr>
        <w:t>Протокол педсовета № 1</w:t>
      </w:r>
    </w:p>
    <w:p w:rsidR="00CD73E6" w:rsidRPr="005A3E33" w:rsidRDefault="00CD73E6" w:rsidP="00CD73E6">
      <w:pPr>
        <w:widowControl/>
        <w:autoSpaceDE/>
        <w:autoSpaceDN/>
        <w:jc w:val="right"/>
        <w:rPr>
          <w:lang w:eastAsia="ru-RU"/>
        </w:rPr>
      </w:pPr>
      <w:r w:rsidRPr="005A3E33">
        <w:rPr>
          <w:lang w:eastAsia="ru-RU"/>
        </w:rPr>
        <w:t xml:space="preserve">от </w:t>
      </w:r>
      <w:r>
        <w:rPr>
          <w:lang w:eastAsia="ru-RU"/>
        </w:rPr>
        <w:t>30</w:t>
      </w:r>
      <w:r w:rsidRPr="005A3E33">
        <w:rPr>
          <w:lang w:eastAsia="ru-RU"/>
        </w:rPr>
        <w:t xml:space="preserve"> августа 2022 г.</w:t>
      </w:r>
    </w:p>
    <w:p w:rsidR="00CD73E6" w:rsidRDefault="00CD73E6" w:rsidP="00CD73E6">
      <w:pPr>
        <w:spacing w:before="89" w:line="322" w:lineRule="exact"/>
        <w:ind w:left="2502" w:right="1329"/>
        <w:jc w:val="center"/>
        <w:rPr>
          <w:b/>
          <w:sz w:val="28"/>
        </w:rPr>
      </w:pPr>
    </w:p>
    <w:p w:rsidR="00C26165" w:rsidRDefault="00C26165">
      <w:pPr>
        <w:pStyle w:val="a3"/>
        <w:ind w:left="0"/>
        <w:rPr>
          <w:rFonts w:ascii="Arial"/>
          <w:sz w:val="20"/>
        </w:rPr>
      </w:pPr>
    </w:p>
    <w:p w:rsidR="00C26165" w:rsidRDefault="00C26165">
      <w:pPr>
        <w:pStyle w:val="a3"/>
        <w:ind w:left="0"/>
        <w:rPr>
          <w:rFonts w:ascii="Arial"/>
          <w:sz w:val="20"/>
        </w:rPr>
      </w:pPr>
    </w:p>
    <w:p w:rsidR="00C26165" w:rsidRDefault="00C26165">
      <w:pPr>
        <w:pStyle w:val="a3"/>
        <w:ind w:left="0"/>
        <w:rPr>
          <w:rFonts w:ascii="Arial"/>
          <w:sz w:val="20"/>
        </w:rPr>
      </w:pPr>
    </w:p>
    <w:p w:rsidR="00CD73E6" w:rsidRDefault="00CD73E6">
      <w:pPr>
        <w:pStyle w:val="a3"/>
        <w:ind w:left="0"/>
        <w:rPr>
          <w:rFonts w:ascii="Arial"/>
          <w:sz w:val="20"/>
        </w:rPr>
      </w:pPr>
    </w:p>
    <w:p w:rsidR="00CD73E6" w:rsidRDefault="00CD73E6">
      <w:pPr>
        <w:pStyle w:val="a3"/>
        <w:ind w:left="0"/>
        <w:rPr>
          <w:rFonts w:ascii="Arial"/>
          <w:sz w:val="20"/>
        </w:rPr>
      </w:pPr>
    </w:p>
    <w:p w:rsidR="00CD73E6" w:rsidRDefault="00CD73E6">
      <w:pPr>
        <w:pStyle w:val="a3"/>
        <w:ind w:left="0"/>
        <w:rPr>
          <w:rFonts w:ascii="Arial"/>
          <w:sz w:val="20"/>
        </w:rPr>
      </w:pPr>
    </w:p>
    <w:p w:rsidR="00CD73E6" w:rsidRDefault="00CD73E6">
      <w:pPr>
        <w:pStyle w:val="a3"/>
        <w:ind w:left="0"/>
        <w:rPr>
          <w:rFonts w:ascii="Arial"/>
          <w:sz w:val="20"/>
        </w:rPr>
      </w:pPr>
    </w:p>
    <w:p w:rsidR="00CD73E6" w:rsidRDefault="00CD73E6">
      <w:pPr>
        <w:pStyle w:val="a3"/>
        <w:ind w:left="0"/>
        <w:rPr>
          <w:rFonts w:ascii="Arial"/>
          <w:sz w:val="20"/>
        </w:rPr>
      </w:pPr>
    </w:p>
    <w:p w:rsidR="00C26165" w:rsidRDefault="00347B5F">
      <w:pPr>
        <w:spacing w:before="210" w:line="322" w:lineRule="exact"/>
        <w:ind w:left="2280" w:right="1461"/>
        <w:jc w:val="center"/>
        <w:rPr>
          <w:b/>
          <w:sz w:val="28"/>
        </w:rPr>
      </w:pPr>
      <w:r>
        <w:rPr>
          <w:b/>
          <w:sz w:val="28"/>
        </w:rPr>
        <w:t xml:space="preserve"> ПЛАН ВНЕУРОЧНОЙ ДЕЯТЕЛЬНОСТИ</w:t>
      </w:r>
    </w:p>
    <w:p w:rsidR="00C26165" w:rsidRDefault="00347B5F">
      <w:pPr>
        <w:ind w:left="2280" w:right="1458"/>
        <w:jc w:val="center"/>
        <w:rPr>
          <w:b/>
          <w:sz w:val="28"/>
        </w:rPr>
      </w:pPr>
      <w:r>
        <w:rPr>
          <w:b/>
          <w:sz w:val="28"/>
        </w:rPr>
        <w:t>10-11 класс</w:t>
      </w:r>
    </w:p>
    <w:p w:rsidR="00C26165" w:rsidRDefault="00C26165">
      <w:pPr>
        <w:pStyle w:val="a3"/>
        <w:spacing w:before="10"/>
        <w:ind w:left="0"/>
        <w:rPr>
          <w:b/>
          <w:sz w:val="26"/>
        </w:rPr>
      </w:pPr>
    </w:p>
    <w:p w:rsidR="00C26165" w:rsidRDefault="00347B5F">
      <w:pPr>
        <w:spacing w:line="242" w:lineRule="auto"/>
        <w:ind w:left="2280" w:right="1458"/>
        <w:jc w:val="center"/>
        <w:rPr>
          <w:b/>
          <w:sz w:val="28"/>
        </w:rPr>
      </w:pPr>
      <w:r>
        <w:rPr>
          <w:b/>
          <w:sz w:val="28"/>
        </w:rPr>
        <w:t>Извлечение из основной образовательной</w:t>
      </w:r>
      <w:r>
        <w:rPr>
          <w:b/>
          <w:spacing w:val="-16"/>
          <w:sz w:val="28"/>
        </w:rPr>
        <w:t xml:space="preserve"> </w:t>
      </w:r>
      <w:r>
        <w:rPr>
          <w:b/>
          <w:sz w:val="28"/>
        </w:rPr>
        <w:t>программы среднего общего образования (ФГОС</w:t>
      </w:r>
      <w:r>
        <w:rPr>
          <w:b/>
          <w:spacing w:val="-8"/>
          <w:sz w:val="28"/>
        </w:rPr>
        <w:t xml:space="preserve"> </w:t>
      </w:r>
      <w:r>
        <w:rPr>
          <w:b/>
          <w:sz w:val="28"/>
        </w:rPr>
        <w:t>СОО)</w:t>
      </w:r>
    </w:p>
    <w:p w:rsidR="00C26165" w:rsidRDefault="00C26165">
      <w:pPr>
        <w:pStyle w:val="a3"/>
        <w:spacing w:before="7"/>
        <w:ind w:left="0"/>
        <w:rPr>
          <w:b/>
          <w:sz w:val="27"/>
        </w:rPr>
      </w:pPr>
    </w:p>
    <w:p w:rsidR="00CD73E6" w:rsidRDefault="00CD73E6" w:rsidP="00CD73E6">
      <w:pPr>
        <w:ind w:left="1630" w:right="809"/>
        <w:jc w:val="center"/>
        <w:rPr>
          <w:b/>
          <w:spacing w:val="-6"/>
          <w:sz w:val="28"/>
        </w:rPr>
      </w:pPr>
      <w:r>
        <w:rPr>
          <w:b/>
          <w:sz w:val="28"/>
        </w:rPr>
        <w:t>Муниципаль</w:t>
      </w:r>
      <w:r w:rsidR="00347B5F">
        <w:rPr>
          <w:b/>
          <w:sz w:val="28"/>
        </w:rPr>
        <w:t>ного бюджетного общеобразовательного</w:t>
      </w:r>
      <w:r w:rsidR="00347B5F">
        <w:rPr>
          <w:b/>
          <w:spacing w:val="-19"/>
          <w:sz w:val="28"/>
        </w:rPr>
        <w:t xml:space="preserve"> </w:t>
      </w:r>
      <w:r w:rsidR="00347B5F">
        <w:rPr>
          <w:b/>
          <w:sz w:val="28"/>
        </w:rPr>
        <w:t xml:space="preserve">учреждения </w:t>
      </w:r>
      <w:r>
        <w:rPr>
          <w:b/>
          <w:sz w:val="28"/>
        </w:rPr>
        <w:t xml:space="preserve">«Карповская </w:t>
      </w:r>
      <w:r w:rsidR="00347B5F">
        <w:rPr>
          <w:b/>
          <w:sz w:val="28"/>
        </w:rPr>
        <w:t>средн</w:t>
      </w:r>
      <w:r>
        <w:rPr>
          <w:b/>
          <w:sz w:val="28"/>
        </w:rPr>
        <w:t>яя</w:t>
      </w:r>
      <w:r w:rsidR="00347B5F">
        <w:rPr>
          <w:b/>
          <w:sz w:val="28"/>
        </w:rPr>
        <w:t xml:space="preserve"> школ</w:t>
      </w:r>
      <w:r>
        <w:rPr>
          <w:b/>
          <w:sz w:val="28"/>
        </w:rPr>
        <w:t>а»</w:t>
      </w:r>
      <w:r w:rsidR="00347B5F">
        <w:rPr>
          <w:b/>
          <w:spacing w:val="-6"/>
          <w:sz w:val="28"/>
        </w:rPr>
        <w:t xml:space="preserve"> </w:t>
      </w:r>
    </w:p>
    <w:p w:rsidR="00CD73E6" w:rsidRDefault="00CD73E6" w:rsidP="00CD73E6">
      <w:pPr>
        <w:ind w:left="1630" w:right="809"/>
        <w:jc w:val="center"/>
        <w:rPr>
          <w:b/>
          <w:sz w:val="28"/>
        </w:rPr>
      </w:pPr>
      <w:r>
        <w:rPr>
          <w:b/>
          <w:sz w:val="28"/>
        </w:rPr>
        <w:t xml:space="preserve">Городищенского района Волгоградской области </w:t>
      </w:r>
    </w:p>
    <w:p w:rsidR="00C26165" w:rsidRDefault="00347B5F">
      <w:pPr>
        <w:ind w:left="3561" w:right="2740"/>
        <w:jc w:val="center"/>
        <w:rPr>
          <w:b/>
          <w:sz w:val="28"/>
        </w:rPr>
      </w:pPr>
      <w:r>
        <w:rPr>
          <w:b/>
          <w:sz w:val="28"/>
        </w:rPr>
        <w:t>на 2022/2023 учебный год</w:t>
      </w:r>
    </w:p>
    <w:p w:rsidR="00C26165" w:rsidRDefault="00C26165">
      <w:pPr>
        <w:pStyle w:val="a3"/>
        <w:ind w:left="0"/>
        <w:rPr>
          <w:b/>
          <w:sz w:val="30"/>
        </w:rPr>
      </w:pPr>
    </w:p>
    <w:p w:rsidR="00C26165" w:rsidRDefault="00C26165">
      <w:pPr>
        <w:pStyle w:val="a3"/>
        <w:ind w:left="0"/>
        <w:rPr>
          <w:b/>
          <w:sz w:val="30"/>
        </w:rPr>
      </w:pPr>
    </w:p>
    <w:p w:rsidR="00C26165" w:rsidRDefault="00C26165">
      <w:pPr>
        <w:pStyle w:val="a3"/>
        <w:ind w:left="0"/>
        <w:rPr>
          <w:b/>
          <w:sz w:val="30"/>
        </w:rPr>
      </w:pPr>
    </w:p>
    <w:p w:rsidR="00C26165" w:rsidRDefault="00C26165">
      <w:pPr>
        <w:pStyle w:val="a3"/>
        <w:ind w:left="0"/>
        <w:rPr>
          <w:b/>
          <w:sz w:val="30"/>
        </w:rPr>
      </w:pPr>
    </w:p>
    <w:p w:rsidR="00C26165" w:rsidRDefault="00C26165">
      <w:pPr>
        <w:pStyle w:val="a3"/>
        <w:ind w:left="0"/>
        <w:rPr>
          <w:b/>
          <w:sz w:val="30"/>
        </w:rPr>
      </w:pPr>
    </w:p>
    <w:p w:rsidR="00C26165" w:rsidRDefault="00C26165">
      <w:pPr>
        <w:pStyle w:val="a3"/>
        <w:ind w:left="0"/>
        <w:rPr>
          <w:b/>
          <w:sz w:val="30"/>
        </w:rPr>
      </w:pPr>
    </w:p>
    <w:p w:rsidR="00C26165" w:rsidRDefault="00C26165">
      <w:pPr>
        <w:pStyle w:val="a3"/>
        <w:ind w:left="0"/>
        <w:rPr>
          <w:b/>
          <w:sz w:val="30"/>
        </w:rPr>
      </w:pPr>
    </w:p>
    <w:p w:rsidR="00C26165" w:rsidRDefault="00C26165">
      <w:pPr>
        <w:pStyle w:val="a3"/>
        <w:ind w:left="0"/>
        <w:rPr>
          <w:b/>
          <w:sz w:val="30"/>
        </w:rPr>
      </w:pPr>
    </w:p>
    <w:p w:rsidR="00C26165" w:rsidRDefault="00C26165">
      <w:pPr>
        <w:pStyle w:val="a3"/>
        <w:ind w:left="0"/>
        <w:rPr>
          <w:b/>
          <w:sz w:val="30"/>
        </w:rPr>
      </w:pPr>
    </w:p>
    <w:p w:rsidR="00C26165" w:rsidRDefault="00C26165">
      <w:pPr>
        <w:pStyle w:val="a3"/>
        <w:spacing w:before="7"/>
        <w:ind w:left="0"/>
        <w:rPr>
          <w:b/>
          <w:sz w:val="25"/>
        </w:rPr>
      </w:pPr>
    </w:p>
    <w:p w:rsidR="00CD73E6" w:rsidRDefault="00CD73E6">
      <w:pPr>
        <w:pStyle w:val="a3"/>
        <w:ind w:left="4614" w:right="4503"/>
        <w:jc w:val="center"/>
      </w:pPr>
    </w:p>
    <w:p w:rsidR="00CD73E6" w:rsidRDefault="00CD73E6">
      <w:pPr>
        <w:pStyle w:val="a3"/>
        <w:ind w:left="4614" w:right="4503"/>
        <w:jc w:val="center"/>
      </w:pPr>
    </w:p>
    <w:p w:rsidR="00CD73E6" w:rsidRDefault="00CD73E6">
      <w:pPr>
        <w:pStyle w:val="a3"/>
        <w:ind w:left="4614" w:right="4503"/>
        <w:jc w:val="center"/>
      </w:pPr>
    </w:p>
    <w:p w:rsidR="00CD73E6" w:rsidRDefault="00CD73E6">
      <w:pPr>
        <w:pStyle w:val="a3"/>
        <w:ind w:left="4614" w:right="4503"/>
        <w:jc w:val="center"/>
      </w:pPr>
    </w:p>
    <w:p w:rsidR="00CD73E6" w:rsidRDefault="00CD73E6">
      <w:pPr>
        <w:pStyle w:val="a3"/>
        <w:ind w:left="4614" w:right="4503"/>
        <w:jc w:val="center"/>
      </w:pPr>
    </w:p>
    <w:p w:rsidR="00CD73E6" w:rsidRDefault="00CD73E6">
      <w:pPr>
        <w:pStyle w:val="a3"/>
        <w:ind w:left="4614" w:right="4503"/>
        <w:jc w:val="center"/>
      </w:pPr>
    </w:p>
    <w:p w:rsidR="00CD73E6" w:rsidRDefault="00CD73E6">
      <w:pPr>
        <w:pStyle w:val="a3"/>
        <w:ind w:left="4614" w:right="4503"/>
        <w:jc w:val="center"/>
      </w:pPr>
    </w:p>
    <w:p w:rsidR="00CD73E6" w:rsidRDefault="00CD73E6">
      <w:pPr>
        <w:pStyle w:val="a3"/>
        <w:ind w:left="4614" w:right="4503"/>
        <w:jc w:val="center"/>
      </w:pPr>
    </w:p>
    <w:p w:rsidR="00CD73E6" w:rsidRDefault="00CD73E6">
      <w:pPr>
        <w:pStyle w:val="a3"/>
        <w:ind w:left="4614" w:right="4503"/>
        <w:jc w:val="center"/>
      </w:pPr>
      <w:r>
        <w:t>Карповка</w:t>
      </w:r>
    </w:p>
    <w:p w:rsidR="00C26165" w:rsidRDefault="00347B5F">
      <w:pPr>
        <w:pStyle w:val="a3"/>
        <w:ind w:left="4614" w:right="4503"/>
        <w:jc w:val="center"/>
      </w:pPr>
      <w:r>
        <w:t>2022</w:t>
      </w:r>
    </w:p>
    <w:p w:rsidR="00C26165" w:rsidRDefault="00C26165">
      <w:pPr>
        <w:jc w:val="center"/>
        <w:sectPr w:rsidR="00C26165">
          <w:type w:val="continuous"/>
          <w:pgSz w:w="11910" w:h="16840"/>
          <w:pgMar w:top="420" w:right="140" w:bottom="280" w:left="880" w:header="720" w:footer="720" w:gutter="0"/>
          <w:cols w:space="720"/>
        </w:sectPr>
      </w:pPr>
    </w:p>
    <w:p w:rsidR="00B64AC9" w:rsidRDefault="00347B5F" w:rsidP="00B64AC9">
      <w:pPr>
        <w:pStyle w:val="1"/>
        <w:spacing w:before="67"/>
        <w:ind w:left="2280" w:right="1463"/>
        <w:jc w:val="center"/>
        <w:rPr>
          <w:b w:val="0"/>
        </w:rPr>
      </w:pPr>
      <w:r>
        <w:lastRenderedPageBreak/>
        <w:t xml:space="preserve">План внеурочной деятельности образовательной программы среднего общего образования </w:t>
      </w:r>
      <w:r w:rsidR="00B64AC9">
        <w:t>М</w:t>
      </w:r>
      <w:r>
        <w:t xml:space="preserve">БОУ </w:t>
      </w:r>
      <w:r w:rsidR="00B64AC9">
        <w:t xml:space="preserve">«Карповская </w:t>
      </w:r>
      <w:r>
        <w:t>СШ</w:t>
      </w:r>
    </w:p>
    <w:p w:rsidR="00C26165" w:rsidRDefault="00347B5F">
      <w:pPr>
        <w:ind w:left="3561" w:right="2738"/>
        <w:jc w:val="center"/>
        <w:rPr>
          <w:b/>
          <w:sz w:val="24"/>
        </w:rPr>
      </w:pPr>
      <w:r>
        <w:rPr>
          <w:b/>
          <w:sz w:val="24"/>
        </w:rPr>
        <w:t xml:space="preserve"> Пояснительная записка</w:t>
      </w:r>
    </w:p>
    <w:p w:rsidR="00C26165" w:rsidRDefault="00C26165">
      <w:pPr>
        <w:pStyle w:val="a3"/>
        <w:spacing w:before="7"/>
        <w:ind w:left="0"/>
        <w:rPr>
          <w:b/>
          <w:sz w:val="23"/>
        </w:rPr>
      </w:pPr>
    </w:p>
    <w:p w:rsidR="00C26165" w:rsidRDefault="00347B5F">
      <w:pPr>
        <w:pStyle w:val="a3"/>
        <w:ind w:right="707" w:firstLine="707"/>
        <w:jc w:val="both"/>
      </w:pPr>
      <w: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C26165" w:rsidRDefault="00347B5F">
      <w:pPr>
        <w:pStyle w:val="a5"/>
        <w:numPr>
          <w:ilvl w:val="0"/>
          <w:numId w:val="8"/>
        </w:numPr>
        <w:tabs>
          <w:tab w:val="left" w:pos="1530"/>
        </w:tabs>
        <w:ind w:right="708" w:firstLine="283"/>
        <w:rPr>
          <w:sz w:val="24"/>
        </w:rPr>
      </w:pPr>
      <w:r>
        <w:rPr>
          <w:sz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w:t>
      </w:r>
      <w:r>
        <w:rPr>
          <w:spacing w:val="4"/>
          <w:sz w:val="24"/>
        </w:rPr>
        <w:t xml:space="preserve"> </w:t>
      </w:r>
      <w:r>
        <w:rPr>
          <w:sz w:val="24"/>
        </w:rPr>
        <w:t>организаций;</w:t>
      </w:r>
    </w:p>
    <w:p w:rsidR="00C26165" w:rsidRDefault="00347B5F">
      <w:pPr>
        <w:pStyle w:val="a5"/>
        <w:numPr>
          <w:ilvl w:val="0"/>
          <w:numId w:val="8"/>
        </w:numPr>
        <w:tabs>
          <w:tab w:val="left" w:pos="1530"/>
        </w:tabs>
        <w:spacing w:before="1"/>
        <w:ind w:right="706" w:firstLine="283"/>
        <w:rPr>
          <w:sz w:val="24"/>
        </w:rPr>
      </w:pPr>
      <w:r>
        <w:rPr>
          <w:sz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w:t>
      </w:r>
      <w:r>
        <w:rPr>
          <w:spacing w:val="-2"/>
          <w:sz w:val="24"/>
        </w:rPr>
        <w:t xml:space="preserve"> </w:t>
      </w:r>
      <w:r>
        <w:rPr>
          <w:sz w:val="24"/>
        </w:rPr>
        <w:t>школы);</w:t>
      </w:r>
    </w:p>
    <w:p w:rsidR="00C26165" w:rsidRDefault="00347B5F">
      <w:pPr>
        <w:pStyle w:val="a5"/>
        <w:numPr>
          <w:ilvl w:val="0"/>
          <w:numId w:val="8"/>
        </w:numPr>
        <w:tabs>
          <w:tab w:val="left" w:pos="1530"/>
        </w:tabs>
        <w:ind w:left="1530"/>
        <w:rPr>
          <w:sz w:val="24"/>
        </w:rPr>
      </w:pPr>
      <w:r>
        <w:rPr>
          <w:sz w:val="24"/>
        </w:rPr>
        <w:t>план воспитательных</w:t>
      </w:r>
      <w:r>
        <w:rPr>
          <w:spacing w:val="3"/>
          <w:sz w:val="24"/>
        </w:rPr>
        <w:t xml:space="preserve"> </w:t>
      </w:r>
      <w:r>
        <w:rPr>
          <w:sz w:val="24"/>
        </w:rPr>
        <w:t>мероприятий.</w:t>
      </w:r>
    </w:p>
    <w:p w:rsidR="00C26165" w:rsidRDefault="00347B5F">
      <w:pPr>
        <w:pStyle w:val="a3"/>
        <w:ind w:right="706" w:firstLine="707"/>
        <w:jc w:val="both"/>
      </w:pPr>
      <w: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C26165" w:rsidRDefault="00347B5F">
      <w:pPr>
        <w:pStyle w:val="a3"/>
        <w:spacing w:line="242" w:lineRule="auto"/>
        <w:ind w:right="710" w:firstLine="566"/>
        <w:jc w:val="both"/>
        <w:rPr>
          <w:b/>
          <w:i/>
        </w:rPr>
      </w:pPr>
      <w:r>
        <w:t>При составлении плана внеурочной деятельности среднего общего образования на 202</w:t>
      </w:r>
      <w:r w:rsidR="00B64AC9">
        <w:t>2</w:t>
      </w:r>
      <w:r>
        <w:t>-202</w:t>
      </w:r>
      <w:r w:rsidR="00B64AC9">
        <w:t>3</w:t>
      </w:r>
      <w:r>
        <w:t xml:space="preserve"> учебный год </w:t>
      </w:r>
      <w:r w:rsidR="00B64AC9">
        <w:t>М</w:t>
      </w:r>
      <w:r>
        <w:t>БОУ</w:t>
      </w:r>
      <w:r w:rsidR="00B64AC9">
        <w:t xml:space="preserve"> «Карповская</w:t>
      </w:r>
      <w:r>
        <w:t xml:space="preserve"> СШ</w:t>
      </w:r>
      <w:r w:rsidR="00B64AC9">
        <w:t>»</w:t>
      </w:r>
      <w:r>
        <w:t xml:space="preserve"> руководствовалась следующими </w:t>
      </w:r>
      <w:r>
        <w:rPr>
          <w:b/>
          <w:i/>
        </w:rPr>
        <w:t>нормативными</w:t>
      </w:r>
      <w:r>
        <w:rPr>
          <w:b/>
          <w:i/>
          <w:spacing w:val="-1"/>
        </w:rPr>
        <w:t xml:space="preserve"> </w:t>
      </w:r>
      <w:r>
        <w:rPr>
          <w:b/>
          <w:i/>
        </w:rPr>
        <w:t>документами:</w:t>
      </w:r>
    </w:p>
    <w:p w:rsidR="00C26165" w:rsidRDefault="00347B5F">
      <w:pPr>
        <w:pStyle w:val="a5"/>
        <w:numPr>
          <w:ilvl w:val="0"/>
          <w:numId w:val="7"/>
        </w:numPr>
        <w:tabs>
          <w:tab w:val="left" w:pos="1466"/>
        </w:tabs>
        <w:ind w:right="708"/>
        <w:jc w:val="both"/>
        <w:rPr>
          <w:sz w:val="24"/>
        </w:rPr>
      </w:pPr>
      <w:r>
        <w:rPr>
          <w:sz w:val="24"/>
        </w:rPr>
        <w:t xml:space="preserve">Федеральный закон Российской Федерации от 29.12.2012г. № 273-ФЗ </w:t>
      </w:r>
      <w:r>
        <w:rPr>
          <w:spacing w:val="-3"/>
          <w:sz w:val="24"/>
        </w:rPr>
        <w:t xml:space="preserve">«Об </w:t>
      </w:r>
      <w:r>
        <w:rPr>
          <w:sz w:val="24"/>
        </w:rPr>
        <w:t>образовании в Российской</w:t>
      </w:r>
      <w:r>
        <w:rPr>
          <w:spacing w:val="-2"/>
          <w:sz w:val="24"/>
        </w:rPr>
        <w:t xml:space="preserve"> </w:t>
      </w:r>
      <w:r>
        <w:rPr>
          <w:sz w:val="24"/>
        </w:rPr>
        <w:t>Федерации».</w:t>
      </w:r>
    </w:p>
    <w:p w:rsidR="00C26165" w:rsidRDefault="00347B5F">
      <w:pPr>
        <w:pStyle w:val="a5"/>
        <w:numPr>
          <w:ilvl w:val="0"/>
          <w:numId w:val="7"/>
        </w:numPr>
        <w:tabs>
          <w:tab w:val="left" w:pos="1466"/>
        </w:tabs>
        <w:ind w:hanging="361"/>
        <w:jc w:val="both"/>
        <w:rPr>
          <w:sz w:val="24"/>
        </w:rPr>
      </w:pPr>
      <w:r>
        <w:rPr>
          <w:sz w:val="24"/>
        </w:rPr>
        <w:t>Приказ</w:t>
      </w:r>
      <w:r>
        <w:rPr>
          <w:spacing w:val="27"/>
          <w:sz w:val="24"/>
        </w:rPr>
        <w:t xml:space="preserve"> </w:t>
      </w:r>
      <w:r>
        <w:rPr>
          <w:sz w:val="24"/>
        </w:rPr>
        <w:t>Министерства</w:t>
      </w:r>
      <w:r>
        <w:rPr>
          <w:spacing w:val="25"/>
          <w:sz w:val="24"/>
        </w:rPr>
        <w:t xml:space="preserve"> </w:t>
      </w:r>
      <w:r>
        <w:rPr>
          <w:sz w:val="24"/>
        </w:rPr>
        <w:t>образования</w:t>
      </w:r>
      <w:r>
        <w:rPr>
          <w:spacing w:val="27"/>
          <w:sz w:val="24"/>
        </w:rPr>
        <w:t xml:space="preserve"> </w:t>
      </w:r>
      <w:r>
        <w:rPr>
          <w:sz w:val="24"/>
        </w:rPr>
        <w:t>и</w:t>
      </w:r>
      <w:r>
        <w:rPr>
          <w:spacing w:val="25"/>
          <w:sz w:val="24"/>
        </w:rPr>
        <w:t xml:space="preserve"> </w:t>
      </w:r>
      <w:r>
        <w:rPr>
          <w:sz w:val="24"/>
        </w:rPr>
        <w:t>науки</w:t>
      </w:r>
      <w:r>
        <w:rPr>
          <w:spacing w:val="28"/>
          <w:sz w:val="24"/>
        </w:rPr>
        <w:t xml:space="preserve"> </w:t>
      </w:r>
      <w:r>
        <w:rPr>
          <w:sz w:val="24"/>
        </w:rPr>
        <w:t>Российской</w:t>
      </w:r>
      <w:r>
        <w:rPr>
          <w:spacing w:val="27"/>
          <w:sz w:val="24"/>
        </w:rPr>
        <w:t xml:space="preserve"> </w:t>
      </w:r>
      <w:r>
        <w:rPr>
          <w:sz w:val="24"/>
        </w:rPr>
        <w:t>Федерации</w:t>
      </w:r>
      <w:r>
        <w:rPr>
          <w:spacing w:val="25"/>
          <w:sz w:val="24"/>
        </w:rPr>
        <w:t xml:space="preserve"> </w:t>
      </w:r>
      <w:r>
        <w:rPr>
          <w:sz w:val="24"/>
        </w:rPr>
        <w:t>от</w:t>
      </w:r>
      <w:r>
        <w:rPr>
          <w:spacing w:val="37"/>
          <w:sz w:val="24"/>
        </w:rPr>
        <w:t xml:space="preserve"> </w:t>
      </w:r>
      <w:r>
        <w:rPr>
          <w:sz w:val="24"/>
        </w:rPr>
        <w:t>17.05.2012г.</w:t>
      </w:r>
    </w:p>
    <w:p w:rsidR="00C26165" w:rsidRDefault="00347B5F">
      <w:pPr>
        <w:pStyle w:val="a3"/>
        <w:ind w:left="1465" w:right="711"/>
        <w:jc w:val="both"/>
      </w:pPr>
      <w:r>
        <w:t>№ 1897 «Об утверждении и введении в действие федерального государственного образовательного стандарта среднего общего образования» (с изменениями).</w:t>
      </w:r>
    </w:p>
    <w:p w:rsidR="00C26165" w:rsidRDefault="00347B5F">
      <w:pPr>
        <w:pStyle w:val="a5"/>
        <w:numPr>
          <w:ilvl w:val="0"/>
          <w:numId w:val="7"/>
        </w:numPr>
        <w:tabs>
          <w:tab w:val="left" w:pos="1466"/>
        </w:tabs>
        <w:ind w:right="725"/>
        <w:jc w:val="both"/>
        <w:rPr>
          <w:sz w:val="24"/>
        </w:rPr>
      </w:pPr>
      <w:r>
        <w:rPr>
          <w:sz w:val="24"/>
        </w:rPr>
        <w:t xml:space="preserve">Письмо Департамента общего образования Министерства образования и науки РФ от 12.05.2011 г. № 03-296 </w:t>
      </w:r>
      <w:r>
        <w:rPr>
          <w:spacing w:val="-3"/>
          <w:sz w:val="24"/>
        </w:rPr>
        <w:t xml:space="preserve">«Об </w:t>
      </w:r>
      <w:r>
        <w:rPr>
          <w:sz w:val="24"/>
        </w:rPr>
        <w:t>организации внеурочной деятельности при введении федерального государственного образовательного стандарта общего</w:t>
      </w:r>
      <w:r>
        <w:rPr>
          <w:spacing w:val="-11"/>
          <w:sz w:val="24"/>
        </w:rPr>
        <w:t xml:space="preserve"> </w:t>
      </w:r>
      <w:r>
        <w:rPr>
          <w:sz w:val="24"/>
        </w:rPr>
        <w:t>образования»</w:t>
      </w:r>
    </w:p>
    <w:p w:rsidR="00C26165" w:rsidRDefault="00347B5F">
      <w:pPr>
        <w:pStyle w:val="a5"/>
        <w:numPr>
          <w:ilvl w:val="0"/>
          <w:numId w:val="7"/>
        </w:numPr>
        <w:tabs>
          <w:tab w:val="left" w:pos="1466"/>
        </w:tabs>
        <w:ind w:right="723"/>
        <w:jc w:val="both"/>
        <w:rPr>
          <w:sz w:val="24"/>
        </w:rPr>
      </w:pPr>
      <w:r>
        <w:rPr>
          <w:sz w:val="24"/>
        </w:rPr>
        <w:t xml:space="preserve">Письмо Департамента государственной политики в сфере воспитания детей и молодежи Министерства образования и науки РФ от 18.08.2017 г. № 09-1672 </w:t>
      </w:r>
      <w:r>
        <w:rPr>
          <w:spacing w:val="-3"/>
          <w:sz w:val="24"/>
        </w:rPr>
        <w:t xml:space="preserve">«О </w:t>
      </w:r>
      <w:r>
        <w:rPr>
          <w:sz w:val="24"/>
        </w:rPr>
        <w:t>направлении методических</w:t>
      </w:r>
      <w:r>
        <w:rPr>
          <w:spacing w:val="1"/>
          <w:sz w:val="24"/>
        </w:rPr>
        <w:t xml:space="preserve"> </w:t>
      </w:r>
      <w:r>
        <w:rPr>
          <w:sz w:val="24"/>
        </w:rPr>
        <w:t>рекомендаций»</w:t>
      </w:r>
    </w:p>
    <w:p w:rsidR="00C26165" w:rsidRDefault="00347B5F">
      <w:pPr>
        <w:pStyle w:val="a5"/>
        <w:numPr>
          <w:ilvl w:val="0"/>
          <w:numId w:val="7"/>
        </w:numPr>
        <w:tabs>
          <w:tab w:val="left" w:pos="1466"/>
        </w:tabs>
        <w:ind w:right="711"/>
        <w:jc w:val="both"/>
        <w:rPr>
          <w:sz w:val="24"/>
        </w:rPr>
      </w:pPr>
      <w:r>
        <w:rPr>
          <w:sz w:val="24"/>
        </w:rPr>
        <w:t>Приказ Министерства просвещения РФ от 22.03.2021 года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w:t>
      </w:r>
      <w:r>
        <w:rPr>
          <w:spacing w:val="-5"/>
          <w:sz w:val="24"/>
        </w:rPr>
        <w:t xml:space="preserve"> </w:t>
      </w:r>
      <w:r>
        <w:rPr>
          <w:sz w:val="24"/>
        </w:rPr>
        <w:t>образования».</w:t>
      </w:r>
    </w:p>
    <w:p w:rsidR="00C26165" w:rsidRDefault="00347B5F">
      <w:pPr>
        <w:pStyle w:val="a5"/>
        <w:numPr>
          <w:ilvl w:val="0"/>
          <w:numId w:val="7"/>
        </w:numPr>
        <w:tabs>
          <w:tab w:val="left" w:pos="1466"/>
        </w:tabs>
        <w:ind w:right="708"/>
        <w:jc w:val="both"/>
        <w:rPr>
          <w:sz w:val="24"/>
        </w:rPr>
      </w:pPr>
      <w:r>
        <w:rPr>
          <w:sz w:val="24"/>
        </w:rP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28.09.2020</w:t>
      </w:r>
      <w:r>
        <w:rPr>
          <w:spacing w:val="-3"/>
          <w:sz w:val="24"/>
        </w:rPr>
        <w:t xml:space="preserve"> </w:t>
      </w:r>
      <w:r>
        <w:rPr>
          <w:sz w:val="24"/>
        </w:rPr>
        <w:t>№28;</w:t>
      </w:r>
    </w:p>
    <w:p w:rsidR="00C26165" w:rsidRDefault="00347B5F">
      <w:pPr>
        <w:pStyle w:val="a5"/>
        <w:numPr>
          <w:ilvl w:val="0"/>
          <w:numId w:val="7"/>
        </w:numPr>
        <w:tabs>
          <w:tab w:val="left" w:pos="1466"/>
        </w:tabs>
        <w:ind w:right="708"/>
        <w:jc w:val="both"/>
        <w:rPr>
          <w:sz w:val="24"/>
        </w:rPr>
      </w:pPr>
      <w:r>
        <w:rPr>
          <w:sz w:val="24"/>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28.01.2021</w:t>
      </w:r>
      <w:r>
        <w:rPr>
          <w:spacing w:val="-9"/>
          <w:sz w:val="24"/>
        </w:rPr>
        <w:t xml:space="preserve"> </w:t>
      </w:r>
      <w:r>
        <w:rPr>
          <w:sz w:val="24"/>
        </w:rPr>
        <w:t>№28;</w:t>
      </w:r>
    </w:p>
    <w:p w:rsidR="00C26165" w:rsidRDefault="00347B5F">
      <w:pPr>
        <w:pStyle w:val="a5"/>
        <w:numPr>
          <w:ilvl w:val="0"/>
          <w:numId w:val="7"/>
        </w:numPr>
        <w:tabs>
          <w:tab w:val="left" w:pos="1466"/>
        </w:tabs>
        <w:ind w:right="713"/>
        <w:jc w:val="both"/>
        <w:rPr>
          <w:sz w:val="24"/>
        </w:rPr>
      </w:pPr>
      <w:r>
        <w:rPr>
          <w:sz w:val="24"/>
        </w:rPr>
        <w:t xml:space="preserve">Письмо Минпросвещения России от 07 мая 2020 г. № ВБ 976/04 </w:t>
      </w:r>
      <w:r>
        <w:rPr>
          <w:spacing w:val="-3"/>
          <w:sz w:val="24"/>
        </w:rPr>
        <w:t xml:space="preserve">«О </w:t>
      </w:r>
      <w:r>
        <w:rPr>
          <w:sz w:val="24"/>
        </w:rPr>
        <w:t>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w:t>
      </w:r>
      <w:r>
        <w:rPr>
          <w:spacing w:val="-2"/>
          <w:sz w:val="24"/>
        </w:rPr>
        <w:t xml:space="preserve"> </w:t>
      </w:r>
      <w:r>
        <w:rPr>
          <w:sz w:val="24"/>
        </w:rPr>
        <w:t>технологий»</w:t>
      </w:r>
      <w:r w:rsidR="009539D9">
        <w:rPr>
          <w:sz w:val="24"/>
        </w:rPr>
        <w:t>.</w:t>
      </w:r>
    </w:p>
    <w:p w:rsidR="009539D9" w:rsidRDefault="009539D9" w:rsidP="009539D9">
      <w:pPr>
        <w:pStyle w:val="a5"/>
        <w:numPr>
          <w:ilvl w:val="0"/>
          <w:numId w:val="7"/>
        </w:numPr>
        <w:tabs>
          <w:tab w:val="left" w:pos="1286"/>
        </w:tabs>
        <w:spacing w:before="3" w:line="276" w:lineRule="auto"/>
        <w:ind w:right="618"/>
      </w:pPr>
      <w:r>
        <w:rPr>
          <w:sz w:val="24"/>
        </w:rPr>
        <w:lastRenderedPageBreak/>
        <w:t xml:space="preserve">Письмо Комитета образования, науки и молодёжной политики Волгоградской области от 06 июля 2022 г. № И-10/6019 </w:t>
      </w:r>
      <w:r w:rsidRPr="005F5BCA">
        <w:rPr>
          <w:spacing w:val="-4"/>
          <w:sz w:val="24"/>
        </w:rPr>
        <w:t>«</w:t>
      </w:r>
      <w:r>
        <w:rPr>
          <w:spacing w:val="-4"/>
          <w:sz w:val="24"/>
        </w:rPr>
        <w:t>Методические рекомендации по организации внеурочной деятельности в рамках реализации обновлённых ФГОС начального общего и основного общего образования…</w:t>
      </w:r>
      <w:r>
        <w:t>».</w:t>
      </w:r>
    </w:p>
    <w:p w:rsidR="009539D9" w:rsidRDefault="009539D9" w:rsidP="009539D9">
      <w:pPr>
        <w:pStyle w:val="a5"/>
        <w:tabs>
          <w:tab w:val="left" w:pos="1466"/>
        </w:tabs>
        <w:ind w:left="1465" w:right="713"/>
        <w:jc w:val="left"/>
        <w:rPr>
          <w:sz w:val="24"/>
        </w:rPr>
      </w:pPr>
    </w:p>
    <w:p w:rsidR="00C26165" w:rsidRDefault="00C26165">
      <w:pPr>
        <w:pStyle w:val="a3"/>
        <w:spacing w:before="5"/>
        <w:ind w:left="0"/>
      </w:pPr>
    </w:p>
    <w:p w:rsidR="00C26165" w:rsidRDefault="00347B5F">
      <w:pPr>
        <w:pStyle w:val="1"/>
        <w:ind w:left="1686" w:right="1576"/>
        <w:jc w:val="center"/>
      </w:pPr>
      <w:r>
        <w:t>Цели и задачи внеурочной деятельности</w:t>
      </w:r>
    </w:p>
    <w:p w:rsidR="00C26165" w:rsidRDefault="00C26165">
      <w:pPr>
        <w:pStyle w:val="a3"/>
        <w:spacing w:before="7"/>
        <w:ind w:left="0"/>
        <w:rPr>
          <w:b/>
          <w:sz w:val="23"/>
        </w:rPr>
      </w:pPr>
    </w:p>
    <w:p w:rsidR="00C26165" w:rsidRDefault="00347B5F">
      <w:pPr>
        <w:pStyle w:val="a3"/>
        <w:ind w:right="711" w:firstLine="707"/>
        <w:jc w:val="both"/>
      </w:pPr>
      <w:r>
        <w:t xml:space="preserve">Цели организации внеурочной деятельности на ступени </w:t>
      </w:r>
      <w:r w:rsidRPr="003C7225">
        <w:rPr>
          <w:b/>
          <w:bCs/>
        </w:rPr>
        <w:t xml:space="preserve">среднего общего образования </w:t>
      </w:r>
      <w:r>
        <w:t>– обеспечение достижения обучающимися планируемых результатов освоения основной общеобразовательной программы среднего общего образования за счет расширения информационной, предметной, культурной среды, в которой происходит образовательная</w:t>
      </w:r>
      <w:r>
        <w:rPr>
          <w:spacing w:val="-1"/>
        </w:rPr>
        <w:t xml:space="preserve"> </w:t>
      </w:r>
      <w:r>
        <w:t>деятельность.</w:t>
      </w:r>
    </w:p>
    <w:p w:rsidR="00C26165" w:rsidRPr="00C64FF9" w:rsidRDefault="00347B5F">
      <w:pPr>
        <w:pStyle w:val="a3"/>
        <w:spacing w:before="1"/>
        <w:ind w:left="1530"/>
        <w:jc w:val="both"/>
        <w:rPr>
          <w:b/>
          <w:bCs/>
        </w:rPr>
      </w:pPr>
      <w:r w:rsidRPr="00C64FF9">
        <w:rPr>
          <w:b/>
          <w:bCs/>
        </w:rPr>
        <w:t>Внеурочная деятельность направлена на решение следующих задач:</w:t>
      </w:r>
    </w:p>
    <w:p w:rsidR="00C26165" w:rsidRDefault="00347B5F">
      <w:pPr>
        <w:pStyle w:val="a5"/>
        <w:numPr>
          <w:ilvl w:val="0"/>
          <w:numId w:val="6"/>
        </w:numPr>
        <w:tabs>
          <w:tab w:val="left" w:pos="1070"/>
        </w:tabs>
        <w:ind w:right="715" w:firstLine="0"/>
        <w:jc w:val="left"/>
        <w:rPr>
          <w:sz w:val="24"/>
        </w:rPr>
      </w:pPr>
      <w:r>
        <w:rPr>
          <w:sz w:val="24"/>
        </w:rPr>
        <w:t>воспитание в каждом учащемся нравственного, ответственного, инициативного и компетентного гражданина</w:t>
      </w:r>
      <w:r>
        <w:rPr>
          <w:spacing w:val="-2"/>
          <w:sz w:val="24"/>
        </w:rPr>
        <w:t xml:space="preserve"> </w:t>
      </w:r>
      <w:r>
        <w:rPr>
          <w:sz w:val="24"/>
        </w:rPr>
        <w:t>России;</w:t>
      </w:r>
    </w:p>
    <w:p w:rsidR="00C26165" w:rsidRDefault="00347B5F">
      <w:pPr>
        <w:pStyle w:val="a5"/>
        <w:numPr>
          <w:ilvl w:val="0"/>
          <w:numId w:val="6"/>
        </w:numPr>
        <w:tabs>
          <w:tab w:val="left" w:pos="1019"/>
        </w:tabs>
        <w:ind w:right="709" w:firstLine="0"/>
        <w:jc w:val="left"/>
        <w:rPr>
          <w:sz w:val="24"/>
        </w:rPr>
      </w:pPr>
      <w:r>
        <w:rPr>
          <w:sz w:val="24"/>
        </w:rPr>
        <w:t>формирование у учащихся целостного, осознанного отношения к знаниям, к самому процессу</w:t>
      </w:r>
      <w:r>
        <w:rPr>
          <w:spacing w:val="-6"/>
          <w:sz w:val="24"/>
        </w:rPr>
        <w:t xml:space="preserve"> </w:t>
      </w:r>
      <w:r>
        <w:rPr>
          <w:sz w:val="24"/>
        </w:rPr>
        <w:t>познания;</w:t>
      </w:r>
    </w:p>
    <w:p w:rsidR="00C26165" w:rsidRDefault="00347B5F">
      <w:pPr>
        <w:pStyle w:val="a5"/>
        <w:numPr>
          <w:ilvl w:val="0"/>
          <w:numId w:val="6"/>
        </w:numPr>
        <w:tabs>
          <w:tab w:val="left" w:pos="967"/>
        </w:tabs>
        <w:ind w:right="1444" w:firstLine="0"/>
        <w:jc w:val="left"/>
        <w:rPr>
          <w:sz w:val="24"/>
        </w:rPr>
      </w:pPr>
      <w:r>
        <w:rPr>
          <w:sz w:val="24"/>
        </w:rPr>
        <w:t>формирование у учащихся ценностного отношения к прекрасному,</w:t>
      </w:r>
      <w:r>
        <w:rPr>
          <w:spacing w:val="-28"/>
          <w:sz w:val="24"/>
        </w:rPr>
        <w:t xml:space="preserve"> </w:t>
      </w:r>
      <w:r>
        <w:rPr>
          <w:sz w:val="24"/>
        </w:rPr>
        <w:t>представлений об эстетических идеалах и</w:t>
      </w:r>
      <w:r>
        <w:rPr>
          <w:spacing w:val="-2"/>
          <w:sz w:val="24"/>
        </w:rPr>
        <w:t xml:space="preserve"> </w:t>
      </w:r>
      <w:r>
        <w:rPr>
          <w:sz w:val="24"/>
        </w:rPr>
        <w:t>ценностях;</w:t>
      </w:r>
    </w:p>
    <w:p w:rsidR="00C26165" w:rsidRDefault="00347B5F">
      <w:pPr>
        <w:pStyle w:val="a5"/>
        <w:numPr>
          <w:ilvl w:val="0"/>
          <w:numId w:val="6"/>
        </w:numPr>
        <w:tabs>
          <w:tab w:val="left" w:pos="967"/>
        </w:tabs>
        <w:ind w:right="1622" w:firstLine="0"/>
        <w:jc w:val="left"/>
        <w:rPr>
          <w:sz w:val="24"/>
        </w:rPr>
      </w:pPr>
      <w:r>
        <w:rPr>
          <w:sz w:val="24"/>
        </w:rPr>
        <w:t>создание условий для формирования полноценного физического и психического здоровья учащихся, приобщение их к здоровому и безопасному образу</w:t>
      </w:r>
      <w:r>
        <w:rPr>
          <w:spacing w:val="-22"/>
          <w:sz w:val="24"/>
        </w:rPr>
        <w:t xml:space="preserve"> </w:t>
      </w:r>
      <w:r>
        <w:rPr>
          <w:sz w:val="24"/>
        </w:rPr>
        <w:t>жизни;</w:t>
      </w:r>
    </w:p>
    <w:p w:rsidR="00C26165" w:rsidRDefault="00347B5F">
      <w:pPr>
        <w:pStyle w:val="a5"/>
        <w:numPr>
          <w:ilvl w:val="0"/>
          <w:numId w:val="6"/>
        </w:numPr>
        <w:tabs>
          <w:tab w:val="left" w:pos="1019"/>
        </w:tabs>
        <w:ind w:right="709" w:firstLine="0"/>
        <w:rPr>
          <w:sz w:val="24"/>
        </w:rPr>
      </w:pPr>
      <w:r>
        <w:rPr>
          <w:sz w:val="24"/>
        </w:rPr>
        <w:t>создание условий для перевода учащихся в позицию активных членов гражданского общества, способных самоопределяться на основе ценностей, вырабатывать собственное понимание и цели, разрабатывать проекты преобразования общества, реализовывать данные</w:t>
      </w:r>
      <w:r>
        <w:rPr>
          <w:spacing w:val="-3"/>
          <w:sz w:val="24"/>
        </w:rPr>
        <w:t xml:space="preserve"> </w:t>
      </w:r>
      <w:r>
        <w:rPr>
          <w:sz w:val="24"/>
        </w:rPr>
        <w:t>проекты.</w:t>
      </w:r>
    </w:p>
    <w:p w:rsidR="00C26165" w:rsidRPr="00C64FF9" w:rsidRDefault="00347B5F">
      <w:pPr>
        <w:pStyle w:val="a3"/>
        <w:spacing w:before="1"/>
        <w:ind w:left="1530"/>
        <w:jc w:val="both"/>
        <w:rPr>
          <w:b/>
          <w:bCs/>
        </w:rPr>
      </w:pPr>
      <w:r w:rsidRPr="00C64FF9">
        <w:rPr>
          <w:b/>
          <w:bCs/>
        </w:rPr>
        <w:t>Внеурочная деятельность строится на принципах:</w:t>
      </w:r>
    </w:p>
    <w:p w:rsidR="00C26165" w:rsidRDefault="00347B5F">
      <w:pPr>
        <w:pStyle w:val="a5"/>
        <w:numPr>
          <w:ilvl w:val="0"/>
          <w:numId w:val="6"/>
        </w:numPr>
        <w:tabs>
          <w:tab w:val="left" w:pos="967"/>
        </w:tabs>
        <w:ind w:right="714" w:firstLine="0"/>
        <w:jc w:val="left"/>
        <w:rPr>
          <w:sz w:val="24"/>
        </w:rPr>
      </w:pPr>
      <w:r>
        <w:rPr>
          <w:sz w:val="24"/>
        </w:rPr>
        <w:t>Принцип гуманизации и гуманитаризации способствует правильной ориентации обучающихся в системе ценностей и содействует включению обучающихся в диалог разных</w:t>
      </w:r>
      <w:r>
        <w:rPr>
          <w:spacing w:val="-2"/>
          <w:sz w:val="24"/>
        </w:rPr>
        <w:t xml:space="preserve"> </w:t>
      </w:r>
      <w:r>
        <w:rPr>
          <w:sz w:val="24"/>
        </w:rPr>
        <w:t>культур.</w:t>
      </w:r>
    </w:p>
    <w:p w:rsidR="00C26165" w:rsidRDefault="00347B5F">
      <w:pPr>
        <w:pStyle w:val="a5"/>
        <w:numPr>
          <w:ilvl w:val="0"/>
          <w:numId w:val="6"/>
        </w:numPr>
        <w:tabs>
          <w:tab w:val="left" w:pos="976"/>
        </w:tabs>
        <w:ind w:right="709" w:firstLine="0"/>
        <w:jc w:val="left"/>
        <w:rPr>
          <w:sz w:val="24"/>
        </w:rPr>
      </w:pPr>
      <w:r>
        <w:rPr>
          <w:sz w:val="24"/>
        </w:rPr>
        <w:t>Принцип внешней и внутренней дифференциации - выявление и развитие у школьников склонностей и способностей к работе в различных направлениях</w:t>
      </w:r>
      <w:r>
        <w:rPr>
          <w:spacing w:val="-9"/>
          <w:sz w:val="24"/>
        </w:rPr>
        <w:t xml:space="preserve"> </w:t>
      </w:r>
      <w:r>
        <w:rPr>
          <w:sz w:val="24"/>
        </w:rPr>
        <w:t>творческой</w:t>
      </w:r>
    </w:p>
    <w:p w:rsidR="00C26165" w:rsidRDefault="00347B5F">
      <w:pPr>
        <w:pStyle w:val="a3"/>
      </w:pPr>
      <w:r>
        <w:t>деятельности, предоставление возможности обучающимся выбора ряда дисциплин</w:t>
      </w:r>
    </w:p>
    <w:p w:rsidR="00C26165" w:rsidRDefault="00347B5F">
      <w:pPr>
        <w:pStyle w:val="a3"/>
        <w:ind w:right="715"/>
      </w:pPr>
      <w:r>
        <w:t>или возможности работать на разных уровнях глубины освоения каждого конкретного предмета</w:t>
      </w:r>
    </w:p>
    <w:p w:rsidR="00C26165" w:rsidRDefault="00347B5F">
      <w:pPr>
        <w:pStyle w:val="a5"/>
        <w:numPr>
          <w:ilvl w:val="0"/>
          <w:numId w:val="6"/>
        </w:numPr>
        <w:tabs>
          <w:tab w:val="left" w:pos="988"/>
        </w:tabs>
        <w:ind w:right="710" w:firstLine="0"/>
        <w:jc w:val="left"/>
        <w:rPr>
          <w:sz w:val="24"/>
        </w:rPr>
      </w:pPr>
      <w:r>
        <w:rPr>
          <w:sz w:val="24"/>
        </w:rPr>
        <w:t>Принцип свободы выбора — предоставление учащимся возможности самостоятельного выбора форм и видов внеурочной деятельности, формирование</w:t>
      </w:r>
      <w:r>
        <w:rPr>
          <w:spacing w:val="-5"/>
          <w:sz w:val="24"/>
        </w:rPr>
        <w:t xml:space="preserve"> </w:t>
      </w:r>
      <w:r>
        <w:rPr>
          <w:sz w:val="24"/>
        </w:rPr>
        <w:t>чувства</w:t>
      </w:r>
    </w:p>
    <w:p w:rsidR="00C26165" w:rsidRDefault="00347B5F">
      <w:pPr>
        <w:pStyle w:val="a3"/>
        <w:ind w:right="1608"/>
      </w:pPr>
      <w:r>
        <w:t xml:space="preserve">ответственности за его результаты. Возможность свободного самоопределения и самореализации; </w:t>
      </w:r>
      <w:r w:rsidR="00A86506">
        <w:t>о</w:t>
      </w:r>
      <w:r>
        <w:t>риентация на личностные интересы, потребности, способности ребенка.</w:t>
      </w:r>
    </w:p>
    <w:p w:rsidR="00C26165" w:rsidRDefault="00347B5F">
      <w:pPr>
        <w:pStyle w:val="a5"/>
        <w:numPr>
          <w:ilvl w:val="0"/>
          <w:numId w:val="6"/>
        </w:numPr>
        <w:tabs>
          <w:tab w:val="left" w:pos="967"/>
        </w:tabs>
        <w:ind w:left="966" w:hanging="145"/>
        <w:jc w:val="left"/>
        <w:rPr>
          <w:sz w:val="24"/>
        </w:rPr>
      </w:pPr>
      <w:r>
        <w:rPr>
          <w:sz w:val="24"/>
        </w:rPr>
        <w:t>Принцип единства - единство обучения, воспитания,</w:t>
      </w:r>
      <w:r>
        <w:rPr>
          <w:spacing w:val="-3"/>
          <w:sz w:val="24"/>
        </w:rPr>
        <w:t xml:space="preserve"> </w:t>
      </w:r>
      <w:r>
        <w:rPr>
          <w:sz w:val="24"/>
        </w:rPr>
        <w:t>развития</w:t>
      </w:r>
    </w:p>
    <w:p w:rsidR="00C26165" w:rsidRDefault="00347B5F">
      <w:pPr>
        <w:pStyle w:val="a5"/>
        <w:numPr>
          <w:ilvl w:val="0"/>
          <w:numId w:val="6"/>
        </w:numPr>
        <w:tabs>
          <w:tab w:val="left" w:pos="1005"/>
        </w:tabs>
        <w:spacing w:before="1"/>
        <w:ind w:right="713" w:firstLine="0"/>
        <w:jc w:val="left"/>
        <w:rPr>
          <w:sz w:val="24"/>
        </w:rPr>
      </w:pPr>
      <w:r>
        <w:rPr>
          <w:sz w:val="24"/>
        </w:rPr>
        <w:t>Принцип экологизации - развитие у ребенка чувства ответственности за окружающий мир.</w:t>
      </w:r>
    </w:p>
    <w:p w:rsidR="00C26165" w:rsidRDefault="00347B5F">
      <w:pPr>
        <w:pStyle w:val="a5"/>
        <w:numPr>
          <w:ilvl w:val="0"/>
          <w:numId w:val="6"/>
        </w:numPr>
        <w:tabs>
          <w:tab w:val="left" w:pos="967"/>
        </w:tabs>
        <w:ind w:left="966" w:hanging="145"/>
        <w:jc w:val="left"/>
        <w:rPr>
          <w:sz w:val="24"/>
        </w:rPr>
      </w:pPr>
      <w:r>
        <w:rPr>
          <w:sz w:val="24"/>
        </w:rPr>
        <w:t>Практико-деятельностная основа образовательного</w:t>
      </w:r>
      <w:r>
        <w:rPr>
          <w:spacing w:val="-3"/>
          <w:sz w:val="24"/>
        </w:rPr>
        <w:t xml:space="preserve"> </w:t>
      </w:r>
      <w:r>
        <w:rPr>
          <w:sz w:val="24"/>
        </w:rPr>
        <w:t>процесса.</w:t>
      </w:r>
    </w:p>
    <w:p w:rsidR="00C26165" w:rsidRDefault="00347B5F">
      <w:pPr>
        <w:ind w:left="822" w:right="715" w:firstLine="707"/>
        <w:rPr>
          <w:sz w:val="24"/>
        </w:rPr>
      </w:pPr>
      <w:r>
        <w:rPr>
          <w:b/>
          <w:sz w:val="24"/>
        </w:rPr>
        <w:t xml:space="preserve">Инвариантный компонент </w:t>
      </w:r>
      <w:r>
        <w:rPr>
          <w:sz w:val="24"/>
        </w:rPr>
        <w:t>плана внеурочной деятельности (вне зависимости от профиля) предполагает:</w:t>
      </w:r>
    </w:p>
    <w:p w:rsidR="00C26165" w:rsidRDefault="00347B5F">
      <w:pPr>
        <w:pStyle w:val="a5"/>
        <w:numPr>
          <w:ilvl w:val="1"/>
          <w:numId w:val="6"/>
        </w:numPr>
        <w:tabs>
          <w:tab w:val="left" w:pos="1530"/>
        </w:tabs>
        <w:ind w:right="705" w:firstLine="283"/>
        <w:rPr>
          <w:sz w:val="24"/>
        </w:rPr>
      </w:pPr>
      <w:r>
        <w:rPr>
          <w:sz w:val="24"/>
        </w:rPr>
        <w:t xml:space="preserve">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w:t>
      </w:r>
      <w:r w:rsidR="00C64FF9">
        <w:rPr>
          <w:sz w:val="24"/>
        </w:rPr>
        <w:t>школы</w:t>
      </w:r>
      <w:r>
        <w:rPr>
          <w:sz w:val="24"/>
        </w:rPr>
        <w:t>;</w:t>
      </w:r>
    </w:p>
    <w:p w:rsidR="00C26165" w:rsidRDefault="00C26165">
      <w:pPr>
        <w:jc w:val="both"/>
        <w:rPr>
          <w:sz w:val="24"/>
        </w:rPr>
        <w:sectPr w:rsidR="00C26165">
          <w:footerReference w:type="default" r:id="rId8"/>
          <w:pgSz w:w="11910" w:h="16840"/>
          <w:pgMar w:top="1040" w:right="140" w:bottom="1340" w:left="880" w:header="0" w:footer="1079" w:gutter="0"/>
          <w:cols w:space="720"/>
        </w:sectPr>
      </w:pPr>
    </w:p>
    <w:p w:rsidR="00C26165" w:rsidRDefault="00347B5F">
      <w:pPr>
        <w:pStyle w:val="a5"/>
        <w:numPr>
          <w:ilvl w:val="1"/>
          <w:numId w:val="6"/>
        </w:numPr>
        <w:tabs>
          <w:tab w:val="left" w:pos="1530"/>
        </w:tabs>
        <w:spacing w:before="66"/>
        <w:ind w:right="707" w:firstLine="283"/>
        <w:rPr>
          <w:sz w:val="24"/>
        </w:rPr>
      </w:pPr>
      <w:r>
        <w:rPr>
          <w:sz w:val="24"/>
        </w:rPr>
        <w:lastRenderedPageBreak/>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C26165" w:rsidRDefault="00347B5F">
      <w:pPr>
        <w:spacing w:before="1"/>
        <w:ind w:left="1530"/>
        <w:jc w:val="both"/>
        <w:rPr>
          <w:sz w:val="24"/>
        </w:rPr>
      </w:pPr>
      <w:r>
        <w:rPr>
          <w:b/>
          <w:sz w:val="24"/>
        </w:rPr>
        <w:t xml:space="preserve">Вариативный компонент </w:t>
      </w:r>
      <w:r>
        <w:rPr>
          <w:sz w:val="24"/>
        </w:rPr>
        <w:t>прописывается по отдельным профилям.</w:t>
      </w:r>
    </w:p>
    <w:p w:rsidR="00C26165" w:rsidRDefault="00347B5F">
      <w:pPr>
        <w:pStyle w:val="a3"/>
        <w:ind w:right="714"/>
        <w:jc w:val="both"/>
      </w:pPr>
      <w: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C26165" w:rsidRDefault="00347B5F">
      <w:pPr>
        <w:pStyle w:val="a5"/>
        <w:numPr>
          <w:ilvl w:val="0"/>
          <w:numId w:val="5"/>
        </w:numPr>
        <w:tabs>
          <w:tab w:val="left" w:pos="1022"/>
        </w:tabs>
        <w:ind w:right="709" w:firstLine="0"/>
        <w:rPr>
          <w:sz w:val="24"/>
        </w:rPr>
      </w:pPr>
      <w:r>
        <w:rPr>
          <w:sz w:val="24"/>
        </w:rPr>
        <w:t>компетенция конструктивного, успешного и ответственного поведения в обществе с учетом правовых норм, установленных российским</w:t>
      </w:r>
      <w:r>
        <w:rPr>
          <w:spacing w:val="-2"/>
          <w:sz w:val="24"/>
        </w:rPr>
        <w:t xml:space="preserve"> </w:t>
      </w:r>
      <w:r>
        <w:rPr>
          <w:sz w:val="24"/>
        </w:rPr>
        <w:t>законодательством;</w:t>
      </w:r>
    </w:p>
    <w:p w:rsidR="00C26165" w:rsidRDefault="00347B5F">
      <w:pPr>
        <w:pStyle w:val="a5"/>
        <w:numPr>
          <w:ilvl w:val="0"/>
          <w:numId w:val="5"/>
        </w:numPr>
        <w:tabs>
          <w:tab w:val="left" w:pos="1063"/>
        </w:tabs>
        <w:ind w:right="709" w:firstLine="0"/>
        <w:rPr>
          <w:sz w:val="24"/>
        </w:rPr>
      </w:pPr>
      <w:r>
        <w:rPr>
          <w:sz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C26165" w:rsidRDefault="00347B5F">
      <w:pPr>
        <w:pStyle w:val="a5"/>
        <w:numPr>
          <w:ilvl w:val="0"/>
          <w:numId w:val="5"/>
        </w:numPr>
        <w:tabs>
          <w:tab w:val="left" w:pos="979"/>
        </w:tabs>
        <w:ind w:right="715" w:firstLine="0"/>
        <w:rPr>
          <w:sz w:val="24"/>
        </w:rPr>
      </w:pPr>
      <w:r>
        <w:rPr>
          <w:sz w:val="24"/>
        </w:rPr>
        <w:t>компетенция в сфере общественной самоорганизации, участия в общественно значимой совместной</w:t>
      </w:r>
      <w:r>
        <w:rPr>
          <w:spacing w:val="-1"/>
          <w:sz w:val="24"/>
        </w:rPr>
        <w:t xml:space="preserve"> </w:t>
      </w:r>
      <w:r>
        <w:rPr>
          <w:sz w:val="24"/>
        </w:rPr>
        <w:t>деятельности.</w:t>
      </w:r>
    </w:p>
    <w:p w:rsidR="00C26165" w:rsidRDefault="00C26165">
      <w:pPr>
        <w:pStyle w:val="a3"/>
        <w:ind w:left="0"/>
      </w:pPr>
    </w:p>
    <w:p w:rsidR="00C26165" w:rsidRPr="00C64FF9" w:rsidRDefault="00347B5F">
      <w:pPr>
        <w:pStyle w:val="a3"/>
        <w:jc w:val="both"/>
        <w:rPr>
          <w:b/>
          <w:bCs/>
        </w:rPr>
      </w:pPr>
      <w:r w:rsidRPr="00C64FF9">
        <w:rPr>
          <w:b/>
          <w:bCs/>
        </w:rPr>
        <w:t>Организация жизни ученических сообществ реализуется:</w:t>
      </w:r>
    </w:p>
    <w:p w:rsidR="00C26165" w:rsidRDefault="00347B5F">
      <w:pPr>
        <w:pStyle w:val="a5"/>
        <w:numPr>
          <w:ilvl w:val="0"/>
          <w:numId w:val="5"/>
        </w:numPr>
        <w:tabs>
          <w:tab w:val="left" w:pos="1005"/>
        </w:tabs>
        <w:ind w:right="706" w:firstLine="0"/>
        <w:rPr>
          <w:sz w:val="24"/>
        </w:rPr>
      </w:pPr>
      <w:r>
        <w:rPr>
          <w:sz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 юношеских общественных объединениях, созданных в школе и за ее</w:t>
      </w:r>
      <w:r>
        <w:rPr>
          <w:spacing w:val="-10"/>
          <w:sz w:val="24"/>
        </w:rPr>
        <w:t xml:space="preserve"> </w:t>
      </w:r>
      <w:r>
        <w:rPr>
          <w:sz w:val="24"/>
        </w:rPr>
        <w:t>пределами;</w:t>
      </w:r>
    </w:p>
    <w:p w:rsidR="00C26165" w:rsidRDefault="00347B5F">
      <w:pPr>
        <w:pStyle w:val="a5"/>
        <w:numPr>
          <w:ilvl w:val="0"/>
          <w:numId w:val="5"/>
        </w:numPr>
        <w:tabs>
          <w:tab w:val="left" w:pos="979"/>
        </w:tabs>
        <w:spacing w:before="1"/>
        <w:ind w:right="713" w:firstLine="0"/>
        <w:rPr>
          <w:sz w:val="24"/>
        </w:rPr>
      </w:pPr>
      <w:r>
        <w:rPr>
          <w:sz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w:t>
      </w:r>
      <w:r>
        <w:rPr>
          <w:spacing w:val="1"/>
          <w:sz w:val="24"/>
        </w:rPr>
        <w:t xml:space="preserve"> </w:t>
      </w:r>
      <w:r>
        <w:rPr>
          <w:sz w:val="24"/>
        </w:rPr>
        <w:t>организаций;</w:t>
      </w:r>
    </w:p>
    <w:p w:rsidR="00C26165" w:rsidRDefault="00347B5F">
      <w:pPr>
        <w:pStyle w:val="a5"/>
        <w:numPr>
          <w:ilvl w:val="0"/>
          <w:numId w:val="5"/>
        </w:numPr>
        <w:tabs>
          <w:tab w:val="left" w:pos="1041"/>
        </w:tabs>
        <w:ind w:right="713" w:firstLine="0"/>
        <w:rPr>
          <w:sz w:val="24"/>
        </w:rPr>
      </w:pPr>
      <w:r>
        <w:rPr>
          <w:sz w:val="24"/>
        </w:rPr>
        <w:t>через участие в экологическом просвещении сверстников, родителей, населения, в благоустройстве школы, класса, города, в ходе партнерства с общественными организациями и</w:t>
      </w:r>
      <w:r>
        <w:rPr>
          <w:spacing w:val="-1"/>
          <w:sz w:val="24"/>
        </w:rPr>
        <w:t xml:space="preserve"> </w:t>
      </w:r>
      <w:r>
        <w:rPr>
          <w:sz w:val="24"/>
        </w:rPr>
        <w:t>объединениями.</w:t>
      </w:r>
    </w:p>
    <w:p w:rsidR="00C26165" w:rsidRDefault="00C26165">
      <w:pPr>
        <w:pStyle w:val="a3"/>
        <w:spacing w:before="5"/>
        <w:ind w:left="0"/>
      </w:pPr>
    </w:p>
    <w:p w:rsidR="00C26165" w:rsidRDefault="00347B5F">
      <w:pPr>
        <w:pStyle w:val="1"/>
        <w:spacing w:line="274" w:lineRule="exact"/>
        <w:ind w:left="3045"/>
        <w:jc w:val="both"/>
      </w:pPr>
      <w:r>
        <w:t>Содержание плана внеурочной деятельности</w:t>
      </w:r>
    </w:p>
    <w:p w:rsidR="00C26165" w:rsidRDefault="00347B5F">
      <w:pPr>
        <w:pStyle w:val="a3"/>
        <w:ind w:right="705" w:firstLine="707"/>
        <w:jc w:val="both"/>
      </w:pPr>
      <w:r>
        <w:t>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Количество часов в неделю определяется в соответствии с образовательной программой среднего общего образования и по выбору учащихся и родителей (законных представителей): в Х-XI классах выделяется по 5 часов внеурочной деятельности (170 часов в год-X класс, 170 часов в год-XI класс, итого-340 часов).</w:t>
      </w:r>
    </w:p>
    <w:p w:rsidR="00C26165" w:rsidRDefault="00C26165">
      <w:pPr>
        <w:pStyle w:val="a3"/>
        <w:spacing w:before="3"/>
        <w:ind w:left="0"/>
      </w:pPr>
    </w:p>
    <w:p w:rsidR="00C26165" w:rsidRDefault="00347B5F">
      <w:pPr>
        <w:pStyle w:val="1"/>
        <w:spacing w:after="4"/>
        <w:ind w:left="1687" w:right="1576"/>
        <w:jc w:val="center"/>
      </w:pPr>
      <w:r>
        <w:t>Годовой план внеурочной деятельности</w:t>
      </w: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27"/>
        <w:gridCol w:w="1702"/>
        <w:gridCol w:w="2693"/>
        <w:gridCol w:w="1558"/>
        <w:gridCol w:w="1418"/>
        <w:gridCol w:w="802"/>
      </w:tblGrid>
      <w:tr w:rsidR="00940E45" w:rsidRPr="00940E45">
        <w:trPr>
          <w:trHeight w:val="662"/>
        </w:trPr>
        <w:tc>
          <w:tcPr>
            <w:tcW w:w="2127" w:type="dxa"/>
            <w:vMerge w:val="restart"/>
          </w:tcPr>
          <w:p w:rsidR="00C26165" w:rsidRPr="00940E45" w:rsidRDefault="00347B5F">
            <w:pPr>
              <w:pStyle w:val="TableParagraph"/>
              <w:spacing w:before="52"/>
              <w:ind w:left="660"/>
              <w:rPr>
                <w:b/>
                <w:sz w:val="24"/>
              </w:rPr>
            </w:pPr>
            <w:r w:rsidRPr="00940E45">
              <w:rPr>
                <w:b/>
                <w:sz w:val="24"/>
              </w:rPr>
              <w:t>Период</w:t>
            </w:r>
          </w:p>
        </w:tc>
        <w:tc>
          <w:tcPr>
            <w:tcW w:w="1702" w:type="dxa"/>
            <w:vMerge w:val="restart"/>
          </w:tcPr>
          <w:p w:rsidR="00C26165" w:rsidRPr="00940E45" w:rsidRDefault="00347B5F">
            <w:pPr>
              <w:pStyle w:val="TableParagraph"/>
              <w:spacing w:before="52"/>
              <w:ind w:left="158" w:right="155" w:firstLine="1"/>
              <w:jc w:val="center"/>
              <w:rPr>
                <w:b/>
                <w:sz w:val="24"/>
              </w:rPr>
            </w:pPr>
            <w:r w:rsidRPr="00940E45">
              <w:rPr>
                <w:b/>
                <w:sz w:val="24"/>
              </w:rPr>
              <w:t>Жизнь ученических сообществ</w:t>
            </w:r>
          </w:p>
        </w:tc>
        <w:tc>
          <w:tcPr>
            <w:tcW w:w="2693" w:type="dxa"/>
            <w:vMerge w:val="restart"/>
          </w:tcPr>
          <w:p w:rsidR="00C26165" w:rsidRPr="00940E45" w:rsidRDefault="00347B5F">
            <w:pPr>
              <w:pStyle w:val="TableParagraph"/>
              <w:spacing w:before="52"/>
              <w:ind w:left="170" w:right="168" w:firstLine="1"/>
              <w:jc w:val="center"/>
              <w:rPr>
                <w:b/>
                <w:sz w:val="24"/>
              </w:rPr>
            </w:pPr>
            <w:r w:rsidRPr="00940E45">
              <w:rPr>
                <w:b/>
                <w:sz w:val="24"/>
              </w:rPr>
              <w:t xml:space="preserve">Внеурочная деятельность по предметам </w:t>
            </w:r>
            <w:r w:rsidRPr="00940E45">
              <w:rPr>
                <w:b/>
                <w:spacing w:val="-3"/>
                <w:sz w:val="24"/>
              </w:rPr>
              <w:t xml:space="preserve">школьной </w:t>
            </w:r>
            <w:r w:rsidRPr="00940E45">
              <w:rPr>
                <w:b/>
                <w:sz w:val="24"/>
              </w:rPr>
              <w:t>программы</w:t>
            </w:r>
          </w:p>
        </w:tc>
        <w:tc>
          <w:tcPr>
            <w:tcW w:w="2976" w:type="dxa"/>
            <w:gridSpan w:val="2"/>
          </w:tcPr>
          <w:p w:rsidR="00C26165" w:rsidRPr="00940E45" w:rsidRDefault="00347B5F">
            <w:pPr>
              <w:pStyle w:val="TableParagraph"/>
              <w:spacing w:before="52"/>
              <w:ind w:left="763" w:right="553" w:hanging="185"/>
              <w:rPr>
                <w:b/>
                <w:sz w:val="24"/>
              </w:rPr>
            </w:pPr>
            <w:r w:rsidRPr="00940E45">
              <w:rPr>
                <w:b/>
                <w:sz w:val="24"/>
              </w:rPr>
              <w:t>Воспитательные мероприятия</w:t>
            </w:r>
          </w:p>
        </w:tc>
        <w:tc>
          <w:tcPr>
            <w:tcW w:w="802" w:type="dxa"/>
          </w:tcPr>
          <w:p w:rsidR="00C26165" w:rsidRPr="00940E45" w:rsidRDefault="00347B5F">
            <w:pPr>
              <w:pStyle w:val="TableParagraph"/>
              <w:spacing w:before="52"/>
              <w:ind w:left="79" w:right="74"/>
              <w:jc w:val="center"/>
              <w:rPr>
                <w:b/>
                <w:sz w:val="24"/>
              </w:rPr>
            </w:pPr>
            <w:r w:rsidRPr="00940E45">
              <w:rPr>
                <w:b/>
                <w:sz w:val="24"/>
              </w:rPr>
              <w:t>Всего</w:t>
            </w:r>
          </w:p>
        </w:tc>
      </w:tr>
      <w:tr w:rsidR="00940E45" w:rsidRPr="00940E45">
        <w:trPr>
          <w:trHeight w:val="657"/>
        </w:trPr>
        <w:tc>
          <w:tcPr>
            <w:tcW w:w="2127" w:type="dxa"/>
            <w:vMerge/>
            <w:tcBorders>
              <w:top w:val="nil"/>
            </w:tcBorders>
          </w:tcPr>
          <w:p w:rsidR="00C26165" w:rsidRPr="00940E45" w:rsidRDefault="00C26165">
            <w:pPr>
              <w:rPr>
                <w:sz w:val="2"/>
                <w:szCs w:val="2"/>
              </w:rPr>
            </w:pPr>
          </w:p>
        </w:tc>
        <w:tc>
          <w:tcPr>
            <w:tcW w:w="1702" w:type="dxa"/>
            <w:vMerge/>
            <w:tcBorders>
              <w:top w:val="nil"/>
            </w:tcBorders>
          </w:tcPr>
          <w:p w:rsidR="00C26165" w:rsidRPr="00940E45" w:rsidRDefault="00C26165">
            <w:pPr>
              <w:rPr>
                <w:sz w:val="2"/>
                <w:szCs w:val="2"/>
              </w:rPr>
            </w:pPr>
          </w:p>
        </w:tc>
        <w:tc>
          <w:tcPr>
            <w:tcW w:w="2693" w:type="dxa"/>
            <w:vMerge/>
            <w:tcBorders>
              <w:top w:val="nil"/>
            </w:tcBorders>
          </w:tcPr>
          <w:p w:rsidR="00C26165" w:rsidRPr="00940E45" w:rsidRDefault="00C26165">
            <w:pPr>
              <w:rPr>
                <w:sz w:val="2"/>
                <w:szCs w:val="2"/>
              </w:rPr>
            </w:pPr>
          </w:p>
        </w:tc>
        <w:tc>
          <w:tcPr>
            <w:tcW w:w="1558" w:type="dxa"/>
          </w:tcPr>
          <w:p w:rsidR="00C26165" w:rsidRPr="00940E45" w:rsidRDefault="00347B5F">
            <w:pPr>
              <w:pStyle w:val="TableParagraph"/>
              <w:spacing w:before="42"/>
              <w:ind w:left="506" w:right="48" w:hanging="432"/>
              <w:rPr>
                <w:sz w:val="24"/>
              </w:rPr>
            </w:pPr>
            <w:r w:rsidRPr="00940E45">
              <w:rPr>
                <w:sz w:val="24"/>
              </w:rPr>
              <w:t>инвариантная часть</w:t>
            </w:r>
          </w:p>
        </w:tc>
        <w:tc>
          <w:tcPr>
            <w:tcW w:w="1418" w:type="dxa"/>
          </w:tcPr>
          <w:p w:rsidR="00C26165" w:rsidRPr="00940E45" w:rsidRDefault="00347B5F">
            <w:pPr>
              <w:pStyle w:val="TableParagraph"/>
              <w:spacing w:before="42"/>
              <w:ind w:left="437" w:right="49" w:hanging="360"/>
              <w:rPr>
                <w:sz w:val="24"/>
              </w:rPr>
            </w:pPr>
            <w:r w:rsidRPr="00940E45">
              <w:rPr>
                <w:sz w:val="24"/>
              </w:rPr>
              <w:t>вариативная часть</w:t>
            </w:r>
          </w:p>
        </w:tc>
        <w:tc>
          <w:tcPr>
            <w:tcW w:w="802" w:type="dxa"/>
          </w:tcPr>
          <w:p w:rsidR="00C26165" w:rsidRPr="00940E45" w:rsidRDefault="00C26165">
            <w:pPr>
              <w:pStyle w:val="TableParagraph"/>
              <w:ind w:left="0"/>
              <w:rPr>
                <w:sz w:val="24"/>
              </w:rPr>
            </w:pPr>
          </w:p>
        </w:tc>
      </w:tr>
      <w:tr w:rsidR="00940E45" w:rsidRPr="00940E45">
        <w:trPr>
          <w:trHeight w:val="381"/>
        </w:trPr>
        <w:tc>
          <w:tcPr>
            <w:tcW w:w="10300" w:type="dxa"/>
            <w:gridSpan w:val="6"/>
          </w:tcPr>
          <w:p w:rsidR="00C26165" w:rsidRPr="00940E45" w:rsidRDefault="00347B5F">
            <w:pPr>
              <w:pStyle w:val="TableParagraph"/>
              <w:spacing w:before="47"/>
              <w:ind w:left="4708" w:right="4707"/>
              <w:jc w:val="center"/>
              <w:rPr>
                <w:b/>
                <w:sz w:val="24"/>
              </w:rPr>
            </w:pPr>
            <w:r w:rsidRPr="00940E45">
              <w:rPr>
                <w:b/>
                <w:sz w:val="24"/>
              </w:rPr>
              <w:t>Х класс</w:t>
            </w:r>
          </w:p>
        </w:tc>
      </w:tr>
      <w:tr w:rsidR="00940E45" w:rsidRPr="00940E45">
        <w:trPr>
          <w:trHeight w:val="654"/>
        </w:trPr>
        <w:tc>
          <w:tcPr>
            <w:tcW w:w="2127" w:type="dxa"/>
            <w:tcBorders>
              <w:bottom w:val="single" w:sz="4" w:space="0" w:color="000000"/>
            </w:tcBorders>
          </w:tcPr>
          <w:p w:rsidR="00C26165" w:rsidRPr="00940E45" w:rsidRDefault="00347B5F">
            <w:pPr>
              <w:pStyle w:val="TableParagraph"/>
              <w:spacing w:before="42"/>
              <w:ind w:left="55" w:right="616"/>
              <w:rPr>
                <w:sz w:val="24"/>
              </w:rPr>
            </w:pPr>
            <w:r w:rsidRPr="00940E45">
              <w:rPr>
                <w:sz w:val="24"/>
              </w:rPr>
              <w:t>1-е полугодие 1</w:t>
            </w:r>
            <w:r w:rsidR="009D12C9" w:rsidRPr="00940E45">
              <w:rPr>
                <w:sz w:val="24"/>
              </w:rPr>
              <w:t>4</w:t>
            </w:r>
            <w:r w:rsidRPr="00940E45">
              <w:rPr>
                <w:sz w:val="24"/>
              </w:rPr>
              <w:t xml:space="preserve"> недель</w:t>
            </w:r>
          </w:p>
        </w:tc>
        <w:tc>
          <w:tcPr>
            <w:tcW w:w="1702" w:type="dxa"/>
            <w:tcBorders>
              <w:bottom w:val="single" w:sz="4" w:space="0" w:color="000000"/>
            </w:tcBorders>
          </w:tcPr>
          <w:p w:rsidR="00C26165" w:rsidRPr="00940E45" w:rsidRDefault="00347B5F">
            <w:pPr>
              <w:pStyle w:val="TableParagraph"/>
              <w:spacing w:before="42"/>
              <w:ind w:left="709" w:right="707"/>
              <w:jc w:val="center"/>
              <w:rPr>
                <w:sz w:val="24"/>
              </w:rPr>
            </w:pPr>
            <w:r w:rsidRPr="00940E45">
              <w:rPr>
                <w:sz w:val="24"/>
              </w:rPr>
              <w:t>1</w:t>
            </w:r>
            <w:r w:rsidR="00020073" w:rsidRPr="00940E45">
              <w:rPr>
                <w:sz w:val="24"/>
              </w:rPr>
              <w:t>4</w:t>
            </w:r>
          </w:p>
        </w:tc>
        <w:tc>
          <w:tcPr>
            <w:tcW w:w="2693" w:type="dxa"/>
            <w:tcBorders>
              <w:bottom w:val="single" w:sz="4" w:space="0" w:color="000000"/>
            </w:tcBorders>
          </w:tcPr>
          <w:p w:rsidR="00C26165" w:rsidRPr="00940E45" w:rsidRDefault="00992FAF">
            <w:pPr>
              <w:pStyle w:val="TableParagraph"/>
              <w:spacing w:before="42"/>
              <w:ind w:left="0" w:right="1219"/>
              <w:jc w:val="right"/>
              <w:rPr>
                <w:sz w:val="24"/>
              </w:rPr>
            </w:pPr>
            <w:r w:rsidRPr="00940E45">
              <w:rPr>
                <w:sz w:val="24"/>
              </w:rPr>
              <w:t>2</w:t>
            </w:r>
            <w:r w:rsidR="00020073" w:rsidRPr="00940E45">
              <w:rPr>
                <w:sz w:val="24"/>
              </w:rPr>
              <w:t>8</w:t>
            </w:r>
          </w:p>
        </w:tc>
        <w:tc>
          <w:tcPr>
            <w:tcW w:w="1558" w:type="dxa"/>
            <w:tcBorders>
              <w:bottom w:val="single" w:sz="4" w:space="0" w:color="000000"/>
            </w:tcBorders>
          </w:tcPr>
          <w:p w:rsidR="00C26165" w:rsidRPr="00940E45" w:rsidRDefault="00020073">
            <w:pPr>
              <w:pStyle w:val="TableParagraph"/>
              <w:spacing w:before="42"/>
              <w:ind w:left="7"/>
              <w:jc w:val="center"/>
              <w:rPr>
                <w:sz w:val="24"/>
              </w:rPr>
            </w:pPr>
            <w:r w:rsidRPr="00940E45">
              <w:rPr>
                <w:sz w:val="24"/>
              </w:rPr>
              <w:t>4</w:t>
            </w:r>
          </w:p>
        </w:tc>
        <w:tc>
          <w:tcPr>
            <w:tcW w:w="1418" w:type="dxa"/>
            <w:tcBorders>
              <w:bottom w:val="single" w:sz="4" w:space="0" w:color="000000"/>
            </w:tcBorders>
          </w:tcPr>
          <w:p w:rsidR="00C26165" w:rsidRPr="00940E45" w:rsidRDefault="00020073">
            <w:pPr>
              <w:pStyle w:val="TableParagraph"/>
              <w:spacing w:before="42"/>
              <w:ind w:left="570" w:right="562"/>
              <w:jc w:val="center"/>
              <w:rPr>
                <w:sz w:val="24"/>
              </w:rPr>
            </w:pPr>
            <w:r w:rsidRPr="00940E45">
              <w:rPr>
                <w:sz w:val="24"/>
              </w:rPr>
              <w:t>14</w:t>
            </w:r>
          </w:p>
        </w:tc>
        <w:tc>
          <w:tcPr>
            <w:tcW w:w="802" w:type="dxa"/>
            <w:tcBorders>
              <w:bottom w:val="single" w:sz="4" w:space="0" w:color="000000"/>
            </w:tcBorders>
          </w:tcPr>
          <w:p w:rsidR="00C26165" w:rsidRPr="00940E45" w:rsidRDefault="009156D3">
            <w:pPr>
              <w:pStyle w:val="TableParagraph"/>
              <w:spacing w:before="42"/>
              <w:ind w:left="79" w:right="68"/>
              <w:jc w:val="center"/>
              <w:rPr>
                <w:sz w:val="24"/>
              </w:rPr>
            </w:pPr>
            <w:r w:rsidRPr="00940E45">
              <w:rPr>
                <w:sz w:val="24"/>
              </w:rPr>
              <w:t>6</w:t>
            </w:r>
            <w:r w:rsidR="00667BD6" w:rsidRPr="00940E45">
              <w:rPr>
                <w:sz w:val="24"/>
              </w:rPr>
              <w:t>0</w:t>
            </w:r>
          </w:p>
        </w:tc>
      </w:tr>
      <w:tr w:rsidR="00940E45" w:rsidRPr="00940E45">
        <w:trPr>
          <w:trHeight w:val="386"/>
        </w:trPr>
        <w:tc>
          <w:tcPr>
            <w:tcW w:w="2127"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49"/>
              <w:ind w:left="52"/>
              <w:rPr>
                <w:sz w:val="24"/>
              </w:rPr>
            </w:pPr>
            <w:r w:rsidRPr="00940E45">
              <w:rPr>
                <w:sz w:val="24"/>
              </w:rPr>
              <w:t>Осенние каникулы</w:t>
            </w:r>
          </w:p>
        </w:tc>
        <w:tc>
          <w:tcPr>
            <w:tcW w:w="1702"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2693"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1558"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49"/>
              <w:ind w:left="7"/>
              <w:jc w:val="center"/>
              <w:rPr>
                <w:sz w:val="24"/>
              </w:rPr>
            </w:pPr>
            <w:r w:rsidRPr="00940E45">
              <w:rPr>
                <w:sz w:val="24"/>
              </w:rPr>
              <w:t>2</w:t>
            </w:r>
          </w:p>
        </w:tc>
        <w:tc>
          <w:tcPr>
            <w:tcW w:w="1418" w:type="dxa"/>
            <w:tcBorders>
              <w:top w:val="single" w:sz="4" w:space="0" w:color="000000"/>
              <w:left w:val="single" w:sz="4" w:space="0" w:color="000000"/>
              <w:bottom w:val="single" w:sz="4" w:space="0" w:color="000000"/>
              <w:right w:val="single" w:sz="4" w:space="0" w:color="000000"/>
            </w:tcBorders>
          </w:tcPr>
          <w:p w:rsidR="00C26165" w:rsidRPr="00940E45" w:rsidRDefault="00992FAF">
            <w:pPr>
              <w:pStyle w:val="TableParagraph"/>
              <w:spacing w:before="49"/>
              <w:ind w:left="8"/>
              <w:jc w:val="center"/>
              <w:rPr>
                <w:sz w:val="24"/>
              </w:rPr>
            </w:pPr>
            <w:r w:rsidRPr="00940E45">
              <w:rPr>
                <w:sz w:val="24"/>
              </w:rPr>
              <w:t>4</w:t>
            </w:r>
          </w:p>
        </w:tc>
        <w:tc>
          <w:tcPr>
            <w:tcW w:w="802" w:type="dxa"/>
            <w:tcBorders>
              <w:top w:val="single" w:sz="4" w:space="0" w:color="000000"/>
              <w:left w:val="single" w:sz="4" w:space="0" w:color="000000"/>
              <w:bottom w:val="single" w:sz="4" w:space="0" w:color="000000"/>
              <w:right w:val="single" w:sz="4" w:space="0" w:color="000000"/>
            </w:tcBorders>
          </w:tcPr>
          <w:p w:rsidR="00C26165" w:rsidRPr="00940E45" w:rsidRDefault="00992FAF">
            <w:pPr>
              <w:pStyle w:val="TableParagraph"/>
              <w:spacing w:before="49"/>
              <w:ind w:left="11"/>
              <w:jc w:val="center"/>
              <w:rPr>
                <w:sz w:val="24"/>
              </w:rPr>
            </w:pPr>
            <w:r w:rsidRPr="00940E45">
              <w:rPr>
                <w:sz w:val="24"/>
              </w:rPr>
              <w:t>6</w:t>
            </w:r>
          </w:p>
        </w:tc>
      </w:tr>
      <w:tr w:rsidR="00940E45" w:rsidRPr="00940E45">
        <w:trPr>
          <w:trHeight w:val="662"/>
        </w:trPr>
        <w:tc>
          <w:tcPr>
            <w:tcW w:w="2127" w:type="dxa"/>
            <w:tcBorders>
              <w:top w:val="single" w:sz="4" w:space="0" w:color="000000"/>
            </w:tcBorders>
          </w:tcPr>
          <w:p w:rsidR="00C26165" w:rsidRPr="00940E45" w:rsidRDefault="00347B5F">
            <w:pPr>
              <w:pStyle w:val="TableParagraph"/>
              <w:spacing w:before="49"/>
              <w:ind w:left="55" w:right="616"/>
              <w:rPr>
                <w:sz w:val="24"/>
              </w:rPr>
            </w:pPr>
            <w:r w:rsidRPr="00940E45">
              <w:rPr>
                <w:sz w:val="24"/>
              </w:rPr>
              <w:t xml:space="preserve">2-е полугодие </w:t>
            </w:r>
            <w:r w:rsidR="00992FAF" w:rsidRPr="00940E45">
              <w:rPr>
                <w:sz w:val="24"/>
              </w:rPr>
              <w:t>20</w:t>
            </w:r>
            <w:r w:rsidRPr="00940E45">
              <w:rPr>
                <w:sz w:val="24"/>
              </w:rPr>
              <w:t xml:space="preserve"> недель</w:t>
            </w:r>
          </w:p>
        </w:tc>
        <w:tc>
          <w:tcPr>
            <w:tcW w:w="1702" w:type="dxa"/>
            <w:tcBorders>
              <w:top w:val="single" w:sz="4" w:space="0" w:color="000000"/>
            </w:tcBorders>
          </w:tcPr>
          <w:p w:rsidR="00C26165" w:rsidRPr="00940E45" w:rsidRDefault="00992FAF">
            <w:pPr>
              <w:pStyle w:val="TableParagraph"/>
              <w:spacing w:before="49"/>
              <w:ind w:left="709" w:right="707"/>
              <w:jc w:val="center"/>
              <w:rPr>
                <w:sz w:val="24"/>
              </w:rPr>
            </w:pPr>
            <w:r w:rsidRPr="00940E45">
              <w:rPr>
                <w:sz w:val="24"/>
              </w:rPr>
              <w:t>20</w:t>
            </w:r>
          </w:p>
        </w:tc>
        <w:tc>
          <w:tcPr>
            <w:tcW w:w="2693" w:type="dxa"/>
            <w:tcBorders>
              <w:top w:val="single" w:sz="4" w:space="0" w:color="000000"/>
            </w:tcBorders>
          </w:tcPr>
          <w:p w:rsidR="00C26165" w:rsidRPr="00940E45" w:rsidRDefault="00992FAF">
            <w:pPr>
              <w:pStyle w:val="TableParagraph"/>
              <w:spacing w:before="49"/>
              <w:ind w:left="0" w:right="1219"/>
              <w:jc w:val="right"/>
              <w:rPr>
                <w:sz w:val="24"/>
              </w:rPr>
            </w:pPr>
            <w:r w:rsidRPr="00940E45">
              <w:rPr>
                <w:sz w:val="24"/>
              </w:rPr>
              <w:t>4</w:t>
            </w:r>
            <w:r w:rsidR="00020073" w:rsidRPr="00940E45">
              <w:rPr>
                <w:sz w:val="24"/>
              </w:rPr>
              <w:t>0</w:t>
            </w:r>
          </w:p>
        </w:tc>
        <w:tc>
          <w:tcPr>
            <w:tcW w:w="1558" w:type="dxa"/>
            <w:tcBorders>
              <w:top w:val="single" w:sz="4" w:space="0" w:color="000000"/>
            </w:tcBorders>
          </w:tcPr>
          <w:p w:rsidR="00C26165" w:rsidRPr="00940E45" w:rsidRDefault="00020073">
            <w:pPr>
              <w:pStyle w:val="TableParagraph"/>
              <w:spacing w:before="49"/>
              <w:ind w:left="7"/>
              <w:jc w:val="center"/>
              <w:rPr>
                <w:sz w:val="24"/>
              </w:rPr>
            </w:pPr>
            <w:r w:rsidRPr="00940E45">
              <w:rPr>
                <w:sz w:val="24"/>
              </w:rPr>
              <w:t>8</w:t>
            </w:r>
          </w:p>
        </w:tc>
        <w:tc>
          <w:tcPr>
            <w:tcW w:w="1418" w:type="dxa"/>
            <w:tcBorders>
              <w:top w:val="single" w:sz="4" w:space="0" w:color="000000"/>
            </w:tcBorders>
          </w:tcPr>
          <w:p w:rsidR="00C26165" w:rsidRPr="00940E45" w:rsidRDefault="00020073">
            <w:pPr>
              <w:pStyle w:val="TableParagraph"/>
              <w:spacing w:before="49"/>
              <w:ind w:left="570" w:right="562"/>
              <w:jc w:val="center"/>
              <w:rPr>
                <w:sz w:val="24"/>
              </w:rPr>
            </w:pPr>
            <w:r w:rsidRPr="00940E45">
              <w:rPr>
                <w:sz w:val="24"/>
              </w:rPr>
              <w:t>2</w:t>
            </w:r>
            <w:r w:rsidR="00667BD6" w:rsidRPr="00940E45">
              <w:rPr>
                <w:sz w:val="24"/>
              </w:rPr>
              <w:t>8</w:t>
            </w:r>
          </w:p>
        </w:tc>
        <w:tc>
          <w:tcPr>
            <w:tcW w:w="802" w:type="dxa"/>
            <w:tcBorders>
              <w:top w:val="single" w:sz="4" w:space="0" w:color="000000"/>
            </w:tcBorders>
          </w:tcPr>
          <w:p w:rsidR="00C26165" w:rsidRPr="00940E45" w:rsidRDefault="009156D3">
            <w:pPr>
              <w:pStyle w:val="TableParagraph"/>
              <w:spacing w:before="49"/>
              <w:ind w:left="79" w:right="68"/>
              <w:jc w:val="center"/>
              <w:rPr>
                <w:sz w:val="24"/>
              </w:rPr>
            </w:pPr>
            <w:r w:rsidRPr="00940E45">
              <w:rPr>
                <w:sz w:val="24"/>
              </w:rPr>
              <w:t>96</w:t>
            </w:r>
          </w:p>
        </w:tc>
      </w:tr>
      <w:tr w:rsidR="00940E45" w:rsidRPr="00940E45">
        <w:trPr>
          <w:trHeight w:val="381"/>
        </w:trPr>
        <w:tc>
          <w:tcPr>
            <w:tcW w:w="2127" w:type="dxa"/>
          </w:tcPr>
          <w:p w:rsidR="00C26165" w:rsidRPr="00940E45" w:rsidRDefault="00347B5F">
            <w:pPr>
              <w:pStyle w:val="TableParagraph"/>
              <w:spacing w:before="42"/>
              <w:ind w:left="55"/>
              <w:rPr>
                <w:sz w:val="24"/>
              </w:rPr>
            </w:pPr>
            <w:r w:rsidRPr="00940E45">
              <w:rPr>
                <w:sz w:val="24"/>
              </w:rPr>
              <w:t>Весенние</w:t>
            </w:r>
          </w:p>
        </w:tc>
        <w:tc>
          <w:tcPr>
            <w:tcW w:w="1702" w:type="dxa"/>
          </w:tcPr>
          <w:p w:rsidR="00C26165" w:rsidRPr="00940E45" w:rsidRDefault="00C26165">
            <w:pPr>
              <w:pStyle w:val="TableParagraph"/>
              <w:ind w:left="0"/>
              <w:rPr>
                <w:sz w:val="24"/>
              </w:rPr>
            </w:pPr>
          </w:p>
        </w:tc>
        <w:tc>
          <w:tcPr>
            <w:tcW w:w="2693" w:type="dxa"/>
          </w:tcPr>
          <w:p w:rsidR="00C26165" w:rsidRPr="00940E45" w:rsidRDefault="00C26165">
            <w:pPr>
              <w:pStyle w:val="TableParagraph"/>
              <w:ind w:left="0"/>
              <w:rPr>
                <w:sz w:val="24"/>
              </w:rPr>
            </w:pPr>
          </w:p>
        </w:tc>
        <w:tc>
          <w:tcPr>
            <w:tcW w:w="1558" w:type="dxa"/>
          </w:tcPr>
          <w:p w:rsidR="00C26165" w:rsidRPr="00940E45" w:rsidRDefault="00347B5F">
            <w:pPr>
              <w:pStyle w:val="TableParagraph"/>
              <w:spacing w:before="42"/>
              <w:ind w:left="7"/>
              <w:jc w:val="center"/>
              <w:rPr>
                <w:sz w:val="24"/>
              </w:rPr>
            </w:pPr>
            <w:r w:rsidRPr="00940E45">
              <w:rPr>
                <w:sz w:val="24"/>
              </w:rPr>
              <w:t>2</w:t>
            </w:r>
          </w:p>
        </w:tc>
        <w:tc>
          <w:tcPr>
            <w:tcW w:w="1418" w:type="dxa"/>
          </w:tcPr>
          <w:p w:rsidR="00C26165" w:rsidRPr="00940E45" w:rsidRDefault="00992FAF">
            <w:pPr>
              <w:pStyle w:val="TableParagraph"/>
              <w:spacing w:before="42"/>
              <w:ind w:left="8"/>
              <w:jc w:val="center"/>
              <w:rPr>
                <w:sz w:val="24"/>
              </w:rPr>
            </w:pPr>
            <w:r w:rsidRPr="00940E45">
              <w:rPr>
                <w:sz w:val="24"/>
              </w:rPr>
              <w:t>4</w:t>
            </w:r>
          </w:p>
        </w:tc>
        <w:tc>
          <w:tcPr>
            <w:tcW w:w="802" w:type="dxa"/>
          </w:tcPr>
          <w:p w:rsidR="00C26165" w:rsidRPr="00940E45" w:rsidRDefault="009156D3">
            <w:pPr>
              <w:pStyle w:val="TableParagraph"/>
              <w:spacing w:before="42"/>
              <w:ind w:left="11"/>
              <w:jc w:val="center"/>
              <w:rPr>
                <w:sz w:val="24"/>
              </w:rPr>
            </w:pPr>
            <w:r w:rsidRPr="00940E45">
              <w:rPr>
                <w:sz w:val="24"/>
              </w:rPr>
              <w:t>6</w:t>
            </w:r>
          </w:p>
        </w:tc>
      </w:tr>
    </w:tbl>
    <w:p w:rsidR="00C26165" w:rsidRPr="00940E45" w:rsidRDefault="00C26165">
      <w:pPr>
        <w:jc w:val="center"/>
        <w:rPr>
          <w:sz w:val="24"/>
        </w:rPr>
        <w:sectPr w:rsidR="00C26165" w:rsidRPr="00940E45">
          <w:pgSz w:w="11910" w:h="16840"/>
          <w:pgMar w:top="1040" w:right="140" w:bottom="1300" w:left="880" w:header="0" w:footer="1079" w:gutter="0"/>
          <w:cols w:space="720"/>
        </w:sectPr>
      </w:pPr>
    </w:p>
    <w:tbl>
      <w:tblPr>
        <w:tblStyle w:val="TableNormal"/>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38"/>
        <w:gridCol w:w="1687"/>
        <w:gridCol w:w="2690"/>
        <w:gridCol w:w="1573"/>
        <w:gridCol w:w="1404"/>
        <w:gridCol w:w="810"/>
      </w:tblGrid>
      <w:tr w:rsidR="00940E45" w:rsidRPr="00940E45">
        <w:trPr>
          <w:trHeight w:val="386"/>
        </w:trPr>
        <w:tc>
          <w:tcPr>
            <w:tcW w:w="2138" w:type="dxa"/>
            <w:tcBorders>
              <w:top w:val="nil"/>
            </w:tcBorders>
          </w:tcPr>
          <w:p w:rsidR="00C26165" w:rsidRPr="00940E45" w:rsidRDefault="00347B5F">
            <w:pPr>
              <w:pStyle w:val="TableParagraph"/>
              <w:spacing w:before="39"/>
              <w:ind w:left="55"/>
              <w:rPr>
                <w:sz w:val="24"/>
              </w:rPr>
            </w:pPr>
            <w:r w:rsidRPr="00940E45">
              <w:rPr>
                <w:sz w:val="24"/>
              </w:rPr>
              <w:lastRenderedPageBreak/>
              <w:t>каникулы</w:t>
            </w:r>
          </w:p>
        </w:tc>
        <w:tc>
          <w:tcPr>
            <w:tcW w:w="1687" w:type="dxa"/>
            <w:tcBorders>
              <w:top w:val="nil"/>
            </w:tcBorders>
          </w:tcPr>
          <w:p w:rsidR="00C26165" w:rsidRPr="00940E45" w:rsidRDefault="00C26165">
            <w:pPr>
              <w:pStyle w:val="TableParagraph"/>
              <w:ind w:left="0"/>
              <w:rPr>
                <w:sz w:val="24"/>
              </w:rPr>
            </w:pPr>
          </w:p>
        </w:tc>
        <w:tc>
          <w:tcPr>
            <w:tcW w:w="2690" w:type="dxa"/>
            <w:tcBorders>
              <w:top w:val="nil"/>
            </w:tcBorders>
          </w:tcPr>
          <w:p w:rsidR="00C26165" w:rsidRPr="00940E45" w:rsidRDefault="00C26165">
            <w:pPr>
              <w:pStyle w:val="TableParagraph"/>
              <w:ind w:left="0"/>
              <w:rPr>
                <w:sz w:val="24"/>
              </w:rPr>
            </w:pPr>
          </w:p>
        </w:tc>
        <w:tc>
          <w:tcPr>
            <w:tcW w:w="1573" w:type="dxa"/>
            <w:tcBorders>
              <w:top w:val="nil"/>
            </w:tcBorders>
          </w:tcPr>
          <w:p w:rsidR="00C26165" w:rsidRPr="00940E45" w:rsidRDefault="00C26165">
            <w:pPr>
              <w:pStyle w:val="TableParagraph"/>
              <w:ind w:left="0"/>
              <w:rPr>
                <w:sz w:val="24"/>
              </w:rPr>
            </w:pPr>
          </w:p>
        </w:tc>
        <w:tc>
          <w:tcPr>
            <w:tcW w:w="1404" w:type="dxa"/>
            <w:tcBorders>
              <w:top w:val="nil"/>
            </w:tcBorders>
          </w:tcPr>
          <w:p w:rsidR="00C26165" w:rsidRPr="00940E45" w:rsidRDefault="00C26165">
            <w:pPr>
              <w:pStyle w:val="TableParagraph"/>
              <w:ind w:left="0"/>
              <w:rPr>
                <w:sz w:val="24"/>
              </w:rPr>
            </w:pPr>
          </w:p>
        </w:tc>
        <w:tc>
          <w:tcPr>
            <w:tcW w:w="810" w:type="dxa"/>
            <w:tcBorders>
              <w:top w:val="nil"/>
            </w:tcBorders>
          </w:tcPr>
          <w:p w:rsidR="00C26165" w:rsidRPr="00940E45" w:rsidRDefault="00C26165">
            <w:pPr>
              <w:pStyle w:val="TableParagraph"/>
              <w:ind w:left="0"/>
              <w:rPr>
                <w:sz w:val="24"/>
              </w:rPr>
            </w:pPr>
          </w:p>
        </w:tc>
      </w:tr>
      <w:tr w:rsidR="00940E45" w:rsidRPr="00940E45">
        <w:trPr>
          <w:trHeight w:val="381"/>
        </w:trPr>
        <w:tc>
          <w:tcPr>
            <w:tcW w:w="2138" w:type="dxa"/>
          </w:tcPr>
          <w:p w:rsidR="00C26165" w:rsidRPr="00940E45" w:rsidRDefault="00347B5F">
            <w:pPr>
              <w:pStyle w:val="TableParagraph"/>
              <w:spacing w:before="34"/>
              <w:ind w:left="55"/>
              <w:rPr>
                <w:sz w:val="24"/>
              </w:rPr>
            </w:pPr>
            <w:r w:rsidRPr="00940E45">
              <w:rPr>
                <w:sz w:val="24"/>
              </w:rPr>
              <w:t>Летние каникулы</w:t>
            </w:r>
          </w:p>
        </w:tc>
        <w:tc>
          <w:tcPr>
            <w:tcW w:w="1687" w:type="dxa"/>
          </w:tcPr>
          <w:p w:rsidR="00C26165" w:rsidRPr="00940E45" w:rsidRDefault="00C26165">
            <w:pPr>
              <w:pStyle w:val="TableParagraph"/>
              <w:ind w:left="0"/>
              <w:rPr>
                <w:sz w:val="24"/>
              </w:rPr>
            </w:pPr>
          </w:p>
        </w:tc>
        <w:tc>
          <w:tcPr>
            <w:tcW w:w="2690" w:type="dxa"/>
          </w:tcPr>
          <w:p w:rsidR="00C26165" w:rsidRPr="00940E45" w:rsidRDefault="00C26165">
            <w:pPr>
              <w:pStyle w:val="TableParagraph"/>
              <w:ind w:left="0"/>
              <w:rPr>
                <w:sz w:val="24"/>
              </w:rPr>
            </w:pPr>
          </w:p>
        </w:tc>
        <w:tc>
          <w:tcPr>
            <w:tcW w:w="1573" w:type="dxa"/>
          </w:tcPr>
          <w:p w:rsidR="00C26165" w:rsidRPr="00940E45" w:rsidRDefault="00B5425F">
            <w:pPr>
              <w:pStyle w:val="TableParagraph"/>
              <w:spacing w:before="34"/>
              <w:ind w:left="727"/>
              <w:rPr>
                <w:sz w:val="24"/>
              </w:rPr>
            </w:pPr>
            <w:r w:rsidRPr="00940E45">
              <w:rPr>
                <w:sz w:val="24"/>
              </w:rPr>
              <w:t>1</w:t>
            </w:r>
          </w:p>
        </w:tc>
        <w:tc>
          <w:tcPr>
            <w:tcW w:w="1404" w:type="dxa"/>
          </w:tcPr>
          <w:p w:rsidR="00C26165" w:rsidRPr="00940E45" w:rsidRDefault="00B5425F">
            <w:pPr>
              <w:pStyle w:val="TableParagraph"/>
              <w:spacing w:before="34"/>
              <w:ind w:left="642"/>
              <w:rPr>
                <w:sz w:val="24"/>
              </w:rPr>
            </w:pPr>
            <w:r w:rsidRPr="00940E45">
              <w:rPr>
                <w:sz w:val="24"/>
              </w:rPr>
              <w:t>1</w:t>
            </w:r>
          </w:p>
        </w:tc>
        <w:tc>
          <w:tcPr>
            <w:tcW w:w="810" w:type="dxa"/>
          </w:tcPr>
          <w:p w:rsidR="00C26165" w:rsidRPr="00940E45" w:rsidRDefault="00B5425F">
            <w:pPr>
              <w:pStyle w:val="TableParagraph"/>
              <w:spacing w:before="34"/>
              <w:ind w:left="15"/>
              <w:jc w:val="center"/>
              <w:rPr>
                <w:sz w:val="24"/>
              </w:rPr>
            </w:pPr>
            <w:r w:rsidRPr="00940E45">
              <w:rPr>
                <w:sz w:val="24"/>
              </w:rPr>
              <w:t>2</w:t>
            </w:r>
          </w:p>
        </w:tc>
      </w:tr>
      <w:tr w:rsidR="00940E45" w:rsidRPr="00940E45">
        <w:trPr>
          <w:trHeight w:val="381"/>
        </w:trPr>
        <w:tc>
          <w:tcPr>
            <w:tcW w:w="2138" w:type="dxa"/>
          </w:tcPr>
          <w:p w:rsidR="00C26165" w:rsidRPr="00940E45" w:rsidRDefault="00347B5F">
            <w:pPr>
              <w:pStyle w:val="TableParagraph"/>
              <w:spacing w:before="34"/>
              <w:ind w:left="55"/>
              <w:rPr>
                <w:sz w:val="24"/>
              </w:rPr>
            </w:pPr>
            <w:r w:rsidRPr="00940E45">
              <w:rPr>
                <w:sz w:val="24"/>
              </w:rPr>
              <w:t>ИТОГО</w:t>
            </w:r>
          </w:p>
        </w:tc>
        <w:tc>
          <w:tcPr>
            <w:tcW w:w="1687" w:type="dxa"/>
          </w:tcPr>
          <w:p w:rsidR="00C26165" w:rsidRPr="00940E45" w:rsidRDefault="00347B5F">
            <w:pPr>
              <w:pStyle w:val="TableParagraph"/>
              <w:spacing w:before="34"/>
              <w:ind w:left="700" w:right="702"/>
              <w:jc w:val="center"/>
              <w:rPr>
                <w:sz w:val="24"/>
              </w:rPr>
            </w:pPr>
            <w:r w:rsidRPr="00940E45">
              <w:rPr>
                <w:sz w:val="24"/>
              </w:rPr>
              <w:t>34</w:t>
            </w:r>
          </w:p>
        </w:tc>
        <w:tc>
          <w:tcPr>
            <w:tcW w:w="2690" w:type="dxa"/>
          </w:tcPr>
          <w:p w:rsidR="00C26165" w:rsidRPr="00940E45" w:rsidRDefault="00347B5F">
            <w:pPr>
              <w:pStyle w:val="TableParagraph"/>
              <w:spacing w:before="34"/>
              <w:ind w:left="1230"/>
              <w:rPr>
                <w:sz w:val="24"/>
              </w:rPr>
            </w:pPr>
            <w:r w:rsidRPr="00940E45">
              <w:rPr>
                <w:sz w:val="24"/>
              </w:rPr>
              <w:t>68</w:t>
            </w:r>
          </w:p>
        </w:tc>
        <w:tc>
          <w:tcPr>
            <w:tcW w:w="1573" w:type="dxa"/>
          </w:tcPr>
          <w:p w:rsidR="00C26165" w:rsidRPr="00940E45" w:rsidRDefault="00347B5F">
            <w:pPr>
              <w:pStyle w:val="TableParagraph"/>
              <w:spacing w:before="34"/>
              <w:ind w:left="667"/>
              <w:rPr>
                <w:sz w:val="24"/>
              </w:rPr>
            </w:pPr>
            <w:r w:rsidRPr="00940E45">
              <w:rPr>
                <w:sz w:val="24"/>
              </w:rPr>
              <w:t>17</w:t>
            </w:r>
          </w:p>
        </w:tc>
        <w:tc>
          <w:tcPr>
            <w:tcW w:w="1404" w:type="dxa"/>
          </w:tcPr>
          <w:p w:rsidR="00C26165" w:rsidRPr="00940E45" w:rsidRDefault="00347B5F">
            <w:pPr>
              <w:pStyle w:val="TableParagraph"/>
              <w:spacing w:before="34"/>
              <w:ind w:left="582"/>
              <w:rPr>
                <w:sz w:val="24"/>
              </w:rPr>
            </w:pPr>
            <w:r w:rsidRPr="00940E45">
              <w:rPr>
                <w:sz w:val="24"/>
              </w:rPr>
              <w:t>51</w:t>
            </w:r>
          </w:p>
        </w:tc>
        <w:tc>
          <w:tcPr>
            <w:tcW w:w="810" w:type="dxa"/>
          </w:tcPr>
          <w:p w:rsidR="00C26165" w:rsidRPr="00940E45" w:rsidRDefault="00347B5F">
            <w:pPr>
              <w:pStyle w:val="TableParagraph"/>
              <w:spacing w:before="34"/>
              <w:ind w:left="209" w:right="195"/>
              <w:jc w:val="center"/>
              <w:rPr>
                <w:sz w:val="24"/>
              </w:rPr>
            </w:pPr>
            <w:r w:rsidRPr="00940E45">
              <w:rPr>
                <w:sz w:val="24"/>
              </w:rPr>
              <w:t>170</w:t>
            </w:r>
          </w:p>
        </w:tc>
      </w:tr>
      <w:tr w:rsidR="00940E45" w:rsidRPr="00940E45">
        <w:trPr>
          <w:trHeight w:val="448"/>
        </w:trPr>
        <w:tc>
          <w:tcPr>
            <w:tcW w:w="10302" w:type="dxa"/>
            <w:gridSpan w:val="6"/>
            <w:tcBorders>
              <w:bottom w:val="single" w:sz="4" w:space="0" w:color="000000"/>
            </w:tcBorders>
          </w:tcPr>
          <w:p w:rsidR="00C26165" w:rsidRPr="00940E45" w:rsidRDefault="00347B5F">
            <w:pPr>
              <w:pStyle w:val="TableParagraph"/>
              <w:spacing w:before="39"/>
              <w:ind w:left="4662" w:right="4661"/>
              <w:jc w:val="center"/>
              <w:rPr>
                <w:b/>
                <w:sz w:val="24"/>
              </w:rPr>
            </w:pPr>
            <w:r w:rsidRPr="00940E45">
              <w:rPr>
                <w:b/>
                <w:sz w:val="24"/>
              </w:rPr>
              <w:t>XI класс</w:t>
            </w:r>
          </w:p>
        </w:tc>
      </w:tr>
      <w:tr w:rsidR="00940E45" w:rsidRPr="00940E45">
        <w:trPr>
          <w:trHeight w:val="662"/>
        </w:trPr>
        <w:tc>
          <w:tcPr>
            <w:tcW w:w="2138" w:type="dxa"/>
            <w:tcBorders>
              <w:top w:val="single" w:sz="4" w:space="0" w:color="000000"/>
              <w:bottom w:val="single" w:sz="4" w:space="0" w:color="000000"/>
              <w:right w:val="single" w:sz="4" w:space="0" w:color="000000"/>
            </w:tcBorders>
          </w:tcPr>
          <w:p w:rsidR="00C26165" w:rsidRPr="00940E45" w:rsidRDefault="00347B5F">
            <w:pPr>
              <w:pStyle w:val="TableParagraph"/>
              <w:spacing w:before="39"/>
              <w:ind w:left="55" w:right="625"/>
              <w:rPr>
                <w:sz w:val="24"/>
              </w:rPr>
            </w:pPr>
            <w:r w:rsidRPr="00940E45">
              <w:rPr>
                <w:sz w:val="24"/>
              </w:rPr>
              <w:t>1-е полугодие 1</w:t>
            </w:r>
            <w:r w:rsidR="009D12C9" w:rsidRPr="00940E45">
              <w:rPr>
                <w:sz w:val="24"/>
              </w:rPr>
              <w:t>4</w:t>
            </w:r>
            <w:r w:rsidRPr="00940E45">
              <w:rPr>
                <w:sz w:val="24"/>
              </w:rPr>
              <w:t xml:space="preserve"> недель</w:t>
            </w:r>
          </w:p>
        </w:tc>
        <w:tc>
          <w:tcPr>
            <w:tcW w:w="1687"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706" w:right="691"/>
              <w:jc w:val="center"/>
              <w:rPr>
                <w:sz w:val="24"/>
              </w:rPr>
            </w:pPr>
            <w:r w:rsidRPr="00940E45">
              <w:rPr>
                <w:sz w:val="24"/>
              </w:rPr>
              <w:t>1</w:t>
            </w:r>
            <w:r w:rsidR="009D12C9" w:rsidRPr="00940E45">
              <w:rPr>
                <w:sz w:val="24"/>
              </w:rPr>
              <w:t>4</w:t>
            </w:r>
          </w:p>
        </w:tc>
        <w:tc>
          <w:tcPr>
            <w:tcW w:w="2690"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1216"/>
              <w:rPr>
                <w:sz w:val="24"/>
              </w:rPr>
            </w:pPr>
            <w:r w:rsidRPr="00940E45">
              <w:rPr>
                <w:sz w:val="24"/>
              </w:rPr>
              <w:t>28</w:t>
            </w:r>
          </w:p>
        </w:tc>
        <w:tc>
          <w:tcPr>
            <w:tcW w:w="1573"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722"/>
              <w:rPr>
                <w:sz w:val="24"/>
              </w:rPr>
            </w:pPr>
            <w:r w:rsidRPr="00940E45">
              <w:rPr>
                <w:sz w:val="24"/>
              </w:rPr>
              <w:t>4</w:t>
            </w:r>
          </w:p>
        </w:tc>
        <w:tc>
          <w:tcPr>
            <w:tcW w:w="1404"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577"/>
              <w:rPr>
                <w:sz w:val="24"/>
              </w:rPr>
            </w:pPr>
            <w:r w:rsidRPr="00940E45">
              <w:rPr>
                <w:sz w:val="24"/>
              </w:rPr>
              <w:t>1</w:t>
            </w:r>
            <w:r w:rsidR="009D12C9" w:rsidRPr="00940E45">
              <w:rPr>
                <w:sz w:val="24"/>
              </w:rPr>
              <w:t>4</w:t>
            </w:r>
          </w:p>
        </w:tc>
        <w:tc>
          <w:tcPr>
            <w:tcW w:w="810" w:type="dxa"/>
            <w:tcBorders>
              <w:top w:val="single" w:sz="4" w:space="0" w:color="000000"/>
              <w:left w:val="single" w:sz="4" w:space="0" w:color="000000"/>
              <w:bottom w:val="single" w:sz="4" w:space="0" w:color="000000"/>
            </w:tcBorders>
          </w:tcPr>
          <w:p w:rsidR="00C26165" w:rsidRPr="00940E45" w:rsidRDefault="00347B5F">
            <w:pPr>
              <w:pStyle w:val="TableParagraph"/>
              <w:spacing w:before="39"/>
              <w:ind w:left="199" w:right="203"/>
              <w:jc w:val="center"/>
              <w:rPr>
                <w:sz w:val="24"/>
              </w:rPr>
            </w:pPr>
            <w:r w:rsidRPr="00940E45">
              <w:rPr>
                <w:sz w:val="24"/>
              </w:rPr>
              <w:t>6</w:t>
            </w:r>
            <w:r w:rsidR="009D12C9" w:rsidRPr="00940E45">
              <w:rPr>
                <w:sz w:val="24"/>
              </w:rPr>
              <w:t>0</w:t>
            </w:r>
          </w:p>
        </w:tc>
      </w:tr>
      <w:tr w:rsidR="00940E45" w:rsidRPr="00940E45">
        <w:trPr>
          <w:trHeight w:val="385"/>
        </w:trPr>
        <w:tc>
          <w:tcPr>
            <w:tcW w:w="2138"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52"/>
              <w:rPr>
                <w:sz w:val="24"/>
              </w:rPr>
            </w:pPr>
            <w:r w:rsidRPr="00940E45">
              <w:rPr>
                <w:sz w:val="24"/>
              </w:rPr>
              <w:t>Осенние каникулы</w:t>
            </w:r>
          </w:p>
        </w:tc>
        <w:tc>
          <w:tcPr>
            <w:tcW w:w="1687"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2690"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1573"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724"/>
              <w:rPr>
                <w:sz w:val="24"/>
              </w:rPr>
            </w:pPr>
            <w:r w:rsidRPr="00940E45">
              <w:rPr>
                <w:sz w:val="24"/>
              </w:rPr>
              <w:t>2</w:t>
            </w:r>
          </w:p>
        </w:tc>
        <w:tc>
          <w:tcPr>
            <w:tcW w:w="1404"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640"/>
              <w:rPr>
                <w:sz w:val="24"/>
              </w:rPr>
            </w:pPr>
            <w:r w:rsidRPr="00940E45">
              <w:rPr>
                <w:sz w:val="24"/>
              </w:rPr>
              <w:t>4</w:t>
            </w:r>
          </w:p>
        </w:tc>
        <w:tc>
          <w:tcPr>
            <w:tcW w:w="810"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15"/>
              <w:jc w:val="center"/>
              <w:rPr>
                <w:sz w:val="24"/>
              </w:rPr>
            </w:pPr>
            <w:r w:rsidRPr="00940E45">
              <w:rPr>
                <w:sz w:val="24"/>
              </w:rPr>
              <w:t>6</w:t>
            </w:r>
          </w:p>
        </w:tc>
      </w:tr>
      <w:tr w:rsidR="00940E45" w:rsidRPr="00940E45">
        <w:trPr>
          <w:trHeight w:val="662"/>
        </w:trPr>
        <w:tc>
          <w:tcPr>
            <w:tcW w:w="2138" w:type="dxa"/>
            <w:tcBorders>
              <w:top w:val="single" w:sz="4" w:space="0" w:color="000000"/>
              <w:bottom w:val="single" w:sz="4" w:space="0" w:color="000000"/>
              <w:right w:val="single" w:sz="4" w:space="0" w:color="000000"/>
            </w:tcBorders>
          </w:tcPr>
          <w:p w:rsidR="00C26165" w:rsidRPr="00940E45" w:rsidRDefault="00347B5F">
            <w:pPr>
              <w:pStyle w:val="TableParagraph"/>
              <w:spacing w:before="39"/>
              <w:ind w:left="55" w:right="625"/>
              <w:rPr>
                <w:sz w:val="24"/>
              </w:rPr>
            </w:pPr>
            <w:r w:rsidRPr="00940E45">
              <w:rPr>
                <w:sz w:val="24"/>
              </w:rPr>
              <w:t xml:space="preserve">2-е полугодие </w:t>
            </w:r>
            <w:r w:rsidR="009D12C9" w:rsidRPr="00940E45">
              <w:rPr>
                <w:sz w:val="24"/>
              </w:rPr>
              <w:t>20</w:t>
            </w:r>
            <w:r w:rsidRPr="00940E45">
              <w:rPr>
                <w:sz w:val="24"/>
              </w:rPr>
              <w:t xml:space="preserve"> недель</w:t>
            </w:r>
          </w:p>
        </w:tc>
        <w:tc>
          <w:tcPr>
            <w:tcW w:w="1687"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706" w:right="691"/>
              <w:jc w:val="center"/>
              <w:rPr>
                <w:sz w:val="24"/>
              </w:rPr>
            </w:pPr>
            <w:r w:rsidRPr="00940E45">
              <w:rPr>
                <w:sz w:val="24"/>
              </w:rPr>
              <w:t>20</w:t>
            </w:r>
          </w:p>
        </w:tc>
        <w:tc>
          <w:tcPr>
            <w:tcW w:w="2690"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1216"/>
              <w:rPr>
                <w:sz w:val="24"/>
              </w:rPr>
            </w:pPr>
            <w:r w:rsidRPr="00940E45">
              <w:rPr>
                <w:sz w:val="24"/>
              </w:rPr>
              <w:t>40</w:t>
            </w:r>
          </w:p>
        </w:tc>
        <w:tc>
          <w:tcPr>
            <w:tcW w:w="1573"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722"/>
              <w:rPr>
                <w:sz w:val="24"/>
              </w:rPr>
            </w:pPr>
            <w:r w:rsidRPr="00940E45">
              <w:rPr>
                <w:sz w:val="24"/>
              </w:rPr>
              <w:t>8</w:t>
            </w:r>
          </w:p>
        </w:tc>
        <w:tc>
          <w:tcPr>
            <w:tcW w:w="1404"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577"/>
              <w:rPr>
                <w:sz w:val="24"/>
              </w:rPr>
            </w:pPr>
            <w:r w:rsidRPr="00940E45">
              <w:rPr>
                <w:sz w:val="24"/>
              </w:rPr>
              <w:t>2</w:t>
            </w:r>
            <w:r w:rsidR="009D12C9" w:rsidRPr="00940E45">
              <w:rPr>
                <w:sz w:val="24"/>
              </w:rPr>
              <w:t>8</w:t>
            </w:r>
          </w:p>
        </w:tc>
        <w:tc>
          <w:tcPr>
            <w:tcW w:w="810" w:type="dxa"/>
            <w:tcBorders>
              <w:top w:val="single" w:sz="4" w:space="0" w:color="000000"/>
              <w:left w:val="single" w:sz="4" w:space="0" w:color="000000"/>
              <w:bottom w:val="single" w:sz="4" w:space="0" w:color="000000"/>
            </w:tcBorders>
          </w:tcPr>
          <w:p w:rsidR="00C26165" w:rsidRPr="00940E45" w:rsidRDefault="009D12C9">
            <w:pPr>
              <w:pStyle w:val="TableParagraph"/>
              <w:spacing w:before="39"/>
              <w:ind w:left="199" w:right="203"/>
              <w:jc w:val="center"/>
              <w:rPr>
                <w:sz w:val="24"/>
              </w:rPr>
            </w:pPr>
            <w:r w:rsidRPr="00940E45">
              <w:rPr>
                <w:sz w:val="24"/>
              </w:rPr>
              <w:t>96</w:t>
            </w:r>
          </w:p>
        </w:tc>
      </w:tr>
      <w:tr w:rsidR="00940E45" w:rsidRPr="00940E45">
        <w:trPr>
          <w:trHeight w:val="453"/>
        </w:trPr>
        <w:tc>
          <w:tcPr>
            <w:tcW w:w="2138" w:type="dxa"/>
            <w:tcBorders>
              <w:top w:val="single" w:sz="4" w:space="0" w:color="000000"/>
              <w:bottom w:val="single" w:sz="4" w:space="0" w:color="000000"/>
              <w:right w:val="single" w:sz="4" w:space="0" w:color="000000"/>
            </w:tcBorders>
          </w:tcPr>
          <w:p w:rsidR="00C26165" w:rsidRPr="00940E45" w:rsidRDefault="00347B5F">
            <w:pPr>
              <w:pStyle w:val="TableParagraph"/>
              <w:spacing w:before="39"/>
              <w:ind w:left="55"/>
              <w:rPr>
                <w:sz w:val="24"/>
              </w:rPr>
            </w:pPr>
            <w:r w:rsidRPr="00940E45">
              <w:rPr>
                <w:sz w:val="24"/>
              </w:rPr>
              <w:t>Весенние каникулы</w:t>
            </w:r>
          </w:p>
        </w:tc>
        <w:tc>
          <w:tcPr>
            <w:tcW w:w="1687"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2690"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1573"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722"/>
              <w:rPr>
                <w:sz w:val="24"/>
              </w:rPr>
            </w:pPr>
            <w:r w:rsidRPr="00940E45">
              <w:rPr>
                <w:sz w:val="24"/>
              </w:rPr>
              <w:t>2</w:t>
            </w:r>
          </w:p>
        </w:tc>
        <w:tc>
          <w:tcPr>
            <w:tcW w:w="1404"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637"/>
              <w:rPr>
                <w:sz w:val="24"/>
              </w:rPr>
            </w:pPr>
            <w:r w:rsidRPr="00940E45">
              <w:rPr>
                <w:sz w:val="24"/>
              </w:rPr>
              <w:t>6</w:t>
            </w:r>
          </w:p>
        </w:tc>
        <w:tc>
          <w:tcPr>
            <w:tcW w:w="810" w:type="dxa"/>
            <w:tcBorders>
              <w:top w:val="single" w:sz="4" w:space="0" w:color="000000"/>
              <w:left w:val="single" w:sz="4" w:space="0" w:color="000000"/>
              <w:bottom w:val="single" w:sz="4" w:space="0" w:color="000000"/>
            </w:tcBorders>
          </w:tcPr>
          <w:p w:rsidR="00C26165" w:rsidRPr="00940E45" w:rsidRDefault="00347B5F">
            <w:pPr>
              <w:pStyle w:val="TableParagraph"/>
              <w:spacing w:before="39"/>
              <w:ind w:left="0" w:right="4"/>
              <w:jc w:val="center"/>
              <w:rPr>
                <w:sz w:val="24"/>
              </w:rPr>
            </w:pPr>
            <w:r w:rsidRPr="00940E45">
              <w:rPr>
                <w:sz w:val="24"/>
              </w:rPr>
              <w:t>8</w:t>
            </w:r>
          </w:p>
        </w:tc>
      </w:tr>
      <w:tr w:rsidR="00940E45" w:rsidRPr="00940E45">
        <w:trPr>
          <w:trHeight w:val="453"/>
        </w:trPr>
        <w:tc>
          <w:tcPr>
            <w:tcW w:w="2138" w:type="dxa"/>
            <w:tcBorders>
              <w:top w:val="single" w:sz="4" w:space="0" w:color="000000"/>
              <w:bottom w:val="single" w:sz="4" w:space="0" w:color="000000"/>
              <w:right w:val="single" w:sz="4" w:space="0" w:color="000000"/>
            </w:tcBorders>
          </w:tcPr>
          <w:p w:rsidR="00C26165" w:rsidRPr="00940E45" w:rsidRDefault="00347B5F">
            <w:pPr>
              <w:pStyle w:val="TableParagraph"/>
              <w:spacing w:before="39"/>
              <w:ind w:left="55"/>
              <w:rPr>
                <w:sz w:val="24"/>
              </w:rPr>
            </w:pPr>
            <w:r w:rsidRPr="00940E45">
              <w:rPr>
                <w:sz w:val="24"/>
              </w:rPr>
              <w:t>Летние каникулы</w:t>
            </w:r>
          </w:p>
        </w:tc>
        <w:tc>
          <w:tcPr>
            <w:tcW w:w="1687"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2690" w:type="dxa"/>
            <w:tcBorders>
              <w:top w:val="single" w:sz="4" w:space="0" w:color="000000"/>
              <w:left w:val="single" w:sz="4" w:space="0" w:color="000000"/>
              <w:bottom w:val="single" w:sz="4" w:space="0" w:color="000000"/>
              <w:right w:val="single" w:sz="4" w:space="0" w:color="000000"/>
            </w:tcBorders>
          </w:tcPr>
          <w:p w:rsidR="00C26165" w:rsidRPr="00940E45" w:rsidRDefault="00C26165">
            <w:pPr>
              <w:pStyle w:val="TableParagraph"/>
              <w:ind w:left="0"/>
              <w:rPr>
                <w:sz w:val="24"/>
              </w:rPr>
            </w:pPr>
          </w:p>
        </w:tc>
        <w:tc>
          <w:tcPr>
            <w:tcW w:w="1573" w:type="dxa"/>
            <w:tcBorders>
              <w:top w:val="single" w:sz="4" w:space="0" w:color="000000"/>
              <w:left w:val="single" w:sz="4" w:space="0" w:color="000000"/>
              <w:bottom w:val="single" w:sz="4" w:space="0" w:color="000000"/>
              <w:right w:val="single" w:sz="4" w:space="0" w:color="000000"/>
            </w:tcBorders>
          </w:tcPr>
          <w:p w:rsidR="00C26165" w:rsidRPr="00940E45" w:rsidRDefault="00347B5F">
            <w:pPr>
              <w:pStyle w:val="TableParagraph"/>
              <w:spacing w:before="39"/>
              <w:ind w:left="722"/>
              <w:rPr>
                <w:sz w:val="24"/>
              </w:rPr>
            </w:pPr>
            <w:r w:rsidRPr="00940E45">
              <w:rPr>
                <w:sz w:val="24"/>
              </w:rPr>
              <w:t>2</w:t>
            </w:r>
          </w:p>
        </w:tc>
        <w:tc>
          <w:tcPr>
            <w:tcW w:w="1404" w:type="dxa"/>
            <w:tcBorders>
              <w:top w:val="single" w:sz="4" w:space="0" w:color="000000"/>
              <w:left w:val="single" w:sz="4" w:space="0" w:color="000000"/>
              <w:bottom w:val="single" w:sz="4" w:space="0" w:color="000000"/>
              <w:right w:val="single" w:sz="4" w:space="0" w:color="000000"/>
            </w:tcBorders>
          </w:tcPr>
          <w:p w:rsidR="00C26165" w:rsidRPr="00940E45" w:rsidRDefault="009D12C9">
            <w:pPr>
              <w:pStyle w:val="TableParagraph"/>
              <w:spacing w:before="39"/>
              <w:ind w:left="637"/>
              <w:rPr>
                <w:sz w:val="24"/>
              </w:rPr>
            </w:pPr>
            <w:r w:rsidRPr="00940E45">
              <w:rPr>
                <w:sz w:val="24"/>
              </w:rPr>
              <w:t>4</w:t>
            </w:r>
          </w:p>
        </w:tc>
        <w:tc>
          <w:tcPr>
            <w:tcW w:w="810" w:type="dxa"/>
            <w:tcBorders>
              <w:top w:val="single" w:sz="4" w:space="0" w:color="000000"/>
              <w:left w:val="single" w:sz="4" w:space="0" w:color="000000"/>
              <w:bottom w:val="single" w:sz="4" w:space="0" w:color="000000"/>
            </w:tcBorders>
          </w:tcPr>
          <w:p w:rsidR="00C26165" w:rsidRPr="00940E45" w:rsidRDefault="009D12C9">
            <w:pPr>
              <w:pStyle w:val="TableParagraph"/>
              <w:spacing w:before="39"/>
              <w:ind w:left="0" w:right="4"/>
              <w:jc w:val="center"/>
              <w:rPr>
                <w:sz w:val="24"/>
              </w:rPr>
            </w:pPr>
            <w:r w:rsidRPr="00940E45">
              <w:rPr>
                <w:sz w:val="24"/>
              </w:rPr>
              <w:t>6</w:t>
            </w:r>
          </w:p>
        </w:tc>
      </w:tr>
      <w:tr w:rsidR="00940E45" w:rsidRPr="00940E45">
        <w:trPr>
          <w:trHeight w:val="453"/>
        </w:trPr>
        <w:tc>
          <w:tcPr>
            <w:tcW w:w="2138" w:type="dxa"/>
            <w:tcBorders>
              <w:top w:val="single" w:sz="4" w:space="0" w:color="000000"/>
              <w:right w:val="single" w:sz="4" w:space="0" w:color="000000"/>
            </w:tcBorders>
          </w:tcPr>
          <w:p w:rsidR="00C26165" w:rsidRPr="00940E45" w:rsidRDefault="00347B5F">
            <w:pPr>
              <w:pStyle w:val="TableParagraph"/>
              <w:spacing w:before="39"/>
              <w:ind w:left="55"/>
              <w:rPr>
                <w:sz w:val="24"/>
              </w:rPr>
            </w:pPr>
            <w:r w:rsidRPr="00940E45">
              <w:rPr>
                <w:sz w:val="24"/>
              </w:rPr>
              <w:t>ИТОГО</w:t>
            </w:r>
          </w:p>
        </w:tc>
        <w:tc>
          <w:tcPr>
            <w:tcW w:w="1687" w:type="dxa"/>
            <w:tcBorders>
              <w:top w:val="single" w:sz="4" w:space="0" w:color="000000"/>
              <w:left w:val="single" w:sz="4" w:space="0" w:color="000000"/>
              <w:right w:val="single" w:sz="4" w:space="0" w:color="000000"/>
            </w:tcBorders>
          </w:tcPr>
          <w:p w:rsidR="00C26165" w:rsidRPr="00940E45" w:rsidRDefault="00347B5F">
            <w:pPr>
              <w:pStyle w:val="TableParagraph"/>
              <w:spacing w:before="39"/>
              <w:ind w:left="706" w:right="691"/>
              <w:jc w:val="center"/>
              <w:rPr>
                <w:sz w:val="24"/>
              </w:rPr>
            </w:pPr>
            <w:r w:rsidRPr="00940E45">
              <w:rPr>
                <w:sz w:val="24"/>
              </w:rPr>
              <w:t>34</w:t>
            </w:r>
          </w:p>
        </w:tc>
        <w:tc>
          <w:tcPr>
            <w:tcW w:w="2690" w:type="dxa"/>
            <w:tcBorders>
              <w:top w:val="single" w:sz="4" w:space="0" w:color="000000"/>
              <w:left w:val="single" w:sz="4" w:space="0" w:color="000000"/>
              <w:right w:val="single" w:sz="4" w:space="0" w:color="000000"/>
            </w:tcBorders>
          </w:tcPr>
          <w:p w:rsidR="00C26165" w:rsidRPr="00940E45" w:rsidRDefault="00347B5F">
            <w:pPr>
              <w:pStyle w:val="TableParagraph"/>
              <w:spacing w:before="39"/>
              <w:ind w:left="1216"/>
              <w:rPr>
                <w:sz w:val="24"/>
              </w:rPr>
            </w:pPr>
            <w:r w:rsidRPr="00940E45">
              <w:rPr>
                <w:sz w:val="24"/>
              </w:rPr>
              <w:t>68</w:t>
            </w:r>
          </w:p>
        </w:tc>
        <w:tc>
          <w:tcPr>
            <w:tcW w:w="1573" w:type="dxa"/>
            <w:tcBorders>
              <w:top w:val="single" w:sz="4" w:space="0" w:color="000000"/>
              <w:left w:val="single" w:sz="4" w:space="0" w:color="000000"/>
              <w:right w:val="single" w:sz="4" w:space="0" w:color="000000"/>
            </w:tcBorders>
          </w:tcPr>
          <w:p w:rsidR="00C26165" w:rsidRPr="00940E45" w:rsidRDefault="00347B5F">
            <w:pPr>
              <w:pStyle w:val="TableParagraph"/>
              <w:spacing w:before="39"/>
              <w:ind w:left="662"/>
              <w:rPr>
                <w:sz w:val="24"/>
              </w:rPr>
            </w:pPr>
            <w:r w:rsidRPr="00940E45">
              <w:rPr>
                <w:sz w:val="24"/>
              </w:rPr>
              <w:t>17</w:t>
            </w:r>
          </w:p>
        </w:tc>
        <w:tc>
          <w:tcPr>
            <w:tcW w:w="1404" w:type="dxa"/>
            <w:tcBorders>
              <w:top w:val="single" w:sz="4" w:space="0" w:color="000000"/>
              <w:left w:val="single" w:sz="4" w:space="0" w:color="000000"/>
              <w:right w:val="single" w:sz="4" w:space="0" w:color="000000"/>
            </w:tcBorders>
          </w:tcPr>
          <w:p w:rsidR="00C26165" w:rsidRPr="00940E45" w:rsidRDefault="00347B5F">
            <w:pPr>
              <w:pStyle w:val="TableParagraph"/>
              <w:spacing w:before="39"/>
              <w:ind w:left="577"/>
              <w:rPr>
                <w:sz w:val="24"/>
              </w:rPr>
            </w:pPr>
            <w:r w:rsidRPr="00940E45">
              <w:rPr>
                <w:sz w:val="24"/>
              </w:rPr>
              <w:t>51</w:t>
            </w:r>
          </w:p>
        </w:tc>
        <w:tc>
          <w:tcPr>
            <w:tcW w:w="810" w:type="dxa"/>
            <w:tcBorders>
              <w:top w:val="single" w:sz="4" w:space="0" w:color="000000"/>
              <w:left w:val="single" w:sz="4" w:space="0" w:color="000000"/>
            </w:tcBorders>
          </w:tcPr>
          <w:p w:rsidR="00C26165" w:rsidRPr="00940E45" w:rsidRDefault="00347B5F">
            <w:pPr>
              <w:pStyle w:val="TableParagraph"/>
              <w:spacing w:before="39"/>
              <w:ind w:left="199" w:right="203"/>
              <w:jc w:val="center"/>
              <w:rPr>
                <w:sz w:val="24"/>
              </w:rPr>
            </w:pPr>
            <w:r w:rsidRPr="00940E45">
              <w:rPr>
                <w:sz w:val="24"/>
              </w:rPr>
              <w:t>170</w:t>
            </w:r>
          </w:p>
        </w:tc>
      </w:tr>
    </w:tbl>
    <w:p w:rsidR="00C26165" w:rsidRDefault="00C26165">
      <w:pPr>
        <w:pStyle w:val="a3"/>
        <w:spacing w:before="6"/>
        <w:ind w:left="0"/>
        <w:rPr>
          <w:b/>
          <w:sz w:val="14"/>
        </w:rPr>
      </w:pPr>
    </w:p>
    <w:p w:rsidR="00C26165" w:rsidRDefault="00347B5F">
      <w:pPr>
        <w:spacing w:before="90"/>
        <w:ind w:left="822" w:right="711" w:firstLine="707"/>
        <w:jc w:val="both"/>
        <w:rPr>
          <w:sz w:val="24"/>
        </w:rPr>
      </w:pPr>
      <w:r>
        <w:rPr>
          <w:b/>
          <w:sz w:val="24"/>
        </w:rPr>
        <w:t xml:space="preserve">Организация жизни ученических сообществ </w:t>
      </w:r>
      <w:r>
        <w:rPr>
          <w:sz w:val="24"/>
        </w:rPr>
        <w:t>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C26165" w:rsidRDefault="00347B5F">
      <w:pPr>
        <w:pStyle w:val="a5"/>
        <w:numPr>
          <w:ilvl w:val="0"/>
          <w:numId w:val="4"/>
        </w:numPr>
        <w:tabs>
          <w:tab w:val="left" w:pos="1530"/>
        </w:tabs>
        <w:ind w:right="704" w:firstLine="283"/>
        <w:rPr>
          <w:sz w:val="24"/>
        </w:rPr>
      </w:pPr>
      <w:r>
        <w:rPr>
          <w:sz w:val="24"/>
        </w:rPr>
        <w:t>компетенция конструктивного, успешного и ответственного поведения в обществе с учетом правовых норм, установленных российским</w:t>
      </w:r>
      <w:r>
        <w:rPr>
          <w:spacing w:val="1"/>
          <w:sz w:val="24"/>
        </w:rPr>
        <w:t xml:space="preserve"> </w:t>
      </w:r>
      <w:r>
        <w:rPr>
          <w:sz w:val="24"/>
        </w:rPr>
        <w:t>законодательством;</w:t>
      </w:r>
    </w:p>
    <w:p w:rsidR="00C26165" w:rsidRDefault="00347B5F">
      <w:pPr>
        <w:pStyle w:val="a5"/>
        <w:numPr>
          <w:ilvl w:val="0"/>
          <w:numId w:val="4"/>
        </w:numPr>
        <w:tabs>
          <w:tab w:val="left" w:pos="1530"/>
        </w:tabs>
        <w:ind w:right="706" w:firstLine="283"/>
        <w:rPr>
          <w:sz w:val="24"/>
        </w:rPr>
      </w:pPr>
      <w:r>
        <w:rPr>
          <w:sz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C26165" w:rsidRDefault="00347B5F">
      <w:pPr>
        <w:pStyle w:val="a5"/>
        <w:numPr>
          <w:ilvl w:val="0"/>
          <w:numId w:val="4"/>
        </w:numPr>
        <w:tabs>
          <w:tab w:val="left" w:pos="1530"/>
        </w:tabs>
        <w:spacing w:before="1"/>
        <w:ind w:right="705" w:firstLine="283"/>
        <w:rPr>
          <w:sz w:val="24"/>
        </w:rPr>
      </w:pPr>
      <w:r>
        <w:rPr>
          <w:sz w:val="24"/>
        </w:rPr>
        <w:t>компетенция в сфере общественной самоорганизации, участия в общественно значимой совместной</w:t>
      </w:r>
      <w:r>
        <w:rPr>
          <w:spacing w:val="1"/>
          <w:sz w:val="24"/>
        </w:rPr>
        <w:t xml:space="preserve"> </w:t>
      </w:r>
      <w:r>
        <w:rPr>
          <w:sz w:val="24"/>
        </w:rPr>
        <w:t>деятельности.</w:t>
      </w:r>
    </w:p>
    <w:p w:rsidR="00C26165" w:rsidRDefault="00347B5F">
      <w:pPr>
        <w:pStyle w:val="a3"/>
        <w:ind w:right="709" w:firstLine="707"/>
        <w:jc w:val="both"/>
      </w:pPr>
      <w:r w:rsidRPr="00C64FF9">
        <w:rPr>
          <w:b/>
          <w:bCs/>
        </w:rPr>
        <w:t xml:space="preserve">Содержание образования обеспечивается за счет клубных занятий и совместных дел. </w:t>
      </w:r>
      <w:r>
        <w:t>Руководителями клубов могут выступать педагоги, родители, сами старшеклассники, представители общественности.</w:t>
      </w:r>
    </w:p>
    <w:p w:rsidR="0069104B" w:rsidRDefault="00347B5F" w:rsidP="0069104B">
      <w:pPr>
        <w:pStyle w:val="a3"/>
        <w:ind w:right="708" w:firstLine="707"/>
        <w:jc w:val="both"/>
      </w:pPr>
      <w:r>
        <w:t xml:space="preserve">В образовательном учреждении </w:t>
      </w:r>
      <w:r w:rsidR="0069104B">
        <w:t>старшеклассники объединены в «Клуб единомышленников», в рамках которого проводятся комплексные дела и разнообразные тематические акции:</w:t>
      </w:r>
    </w:p>
    <w:p w:rsidR="0069104B" w:rsidRDefault="0069104B" w:rsidP="0069104B">
      <w:pPr>
        <w:pStyle w:val="a3"/>
        <w:ind w:right="708" w:firstLine="707"/>
        <w:jc w:val="both"/>
      </w:pPr>
      <w:r>
        <w:t>- «Я – пешеход» (социальная акция),</w:t>
      </w:r>
    </w:p>
    <w:p w:rsidR="0069104B" w:rsidRDefault="0069104B" w:rsidP="0069104B">
      <w:pPr>
        <w:pStyle w:val="a3"/>
        <w:ind w:right="708" w:firstLine="707"/>
        <w:jc w:val="both"/>
      </w:pPr>
      <w:r>
        <w:t>- «И я помогаю» (социально-благотворительная акция</w:t>
      </w:r>
      <w:r w:rsidR="00B7590D">
        <w:t>,</w:t>
      </w:r>
      <w:r w:rsidR="00703C15">
        <w:t xml:space="preserve"> посвящённая Дню пожилого человека),</w:t>
      </w:r>
    </w:p>
    <w:p w:rsidR="0013384A" w:rsidRDefault="0013384A" w:rsidP="0069104B">
      <w:pPr>
        <w:pStyle w:val="a3"/>
        <w:ind w:right="708" w:firstLine="707"/>
        <w:jc w:val="both"/>
      </w:pPr>
      <w:r>
        <w:t>- «А за окошком Новый год» (всероссийская акция),</w:t>
      </w:r>
    </w:p>
    <w:p w:rsidR="0013384A" w:rsidRDefault="0013384A" w:rsidP="0069104B">
      <w:pPr>
        <w:pStyle w:val="a3"/>
        <w:ind w:right="708" w:firstLine="707"/>
        <w:jc w:val="both"/>
      </w:pPr>
      <w:r>
        <w:t>- «Ничто не забыто, НИКТО не забыт» (патриотическая акция, посвящённая Дню неизвестного солдата),</w:t>
      </w:r>
    </w:p>
    <w:p w:rsidR="0013384A" w:rsidRDefault="0013384A" w:rsidP="0069104B">
      <w:pPr>
        <w:pStyle w:val="a3"/>
        <w:ind w:right="708" w:firstLine="707"/>
        <w:jc w:val="both"/>
      </w:pPr>
      <w:r>
        <w:t>- «ЭКО-бум» (экологическая акция),</w:t>
      </w:r>
    </w:p>
    <w:p w:rsidR="0013384A" w:rsidRDefault="0013384A" w:rsidP="0069104B">
      <w:pPr>
        <w:pStyle w:val="a3"/>
        <w:ind w:right="708" w:firstLine="707"/>
        <w:jc w:val="both"/>
      </w:pPr>
      <w:r>
        <w:t xml:space="preserve">- </w:t>
      </w:r>
      <w:r w:rsidR="00D13FB0">
        <w:t>участие в акциях «Дни защиты от экологической опасности»,</w:t>
      </w:r>
    </w:p>
    <w:p w:rsidR="00D13FB0" w:rsidRDefault="00D13FB0" w:rsidP="0069104B">
      <w:pPr>
        <w:pStyle w:val="a3"/>
        <w:ind w:right="708" w:firstLine="707"/>
        <w:jc w:val="both"/>
      </w:pPr>
      <w:r>
        <w:t>- «Беседу ведут двое – я и книга» (акция, посвящённая Дню славянской письменности),</w:t>
      </w:r>
    </w:p>
    <w:p w:rsidR="00D13FB0" w:rsidRDefault="00D13FB0" w:rsidP="0069104B">
      <w:pPr>
        <w:pStyle w:val="a3"/>
        <w:ind w:right="708" w:firstLine="707"/>
        <w:jc w:val="both"/>
      </w:pPr>
      <w:r>
        <w:t xml:space="preserve">- </w:t>
      </w:r>
      <w:r w:rsidR="00B7590D">
        <w:t>«Здоровье – стиль жизни» (социальная акция,</w:t>
      </w:r>
    </w:p>
    <w:p w:rsidR="00B7590D" w:rsidRDefault="00B7590D" w:rsidP="0069104B">
      <w:pPr>
        <w:pStyle w:val="a3"/>
        <w:ind w:right="708" w:firstLine="707"/>
        <w:jc w:val="both"/>
      </w:pPr>
      <w:r>
        <w:t>- «Песни Победы» (патриотическая акция, посвящённая Дню Победы),</w:t>
      </w:r>
    </w:p>
    <w:p w:rsidR="00B7590D" w:rsidRDefault="00B7590D" w:rsidP="0069104B">
      <w:pPr>
        <w:pStyle w:val="a3"/>
        <w:ind w:right="708" w:firstLine="707"/>
        <w:jc w:val="both"/>
      </w:pPr>
      <w:r>
        <w:t>- участие в проектах и акциях РДШ,</w:t>
      </w:r>
    </w:p>
    <w:p w:rsidR="00B7590D" w:rsidRDefault="00B7590D" w:rsidP="0069104B">
      <w:pPr>
        <w:pStyle w:val="a3"/>
        <w:ind w:right="708" w:firstLine="707"/>
        <w:jc w:val="both"/>
      </w:pPr>
      <w:r>
        <w:t>- участие в акциях и проектах в рамках Дней едины действий.</w:t>
      </w:r>
    </w:p>
    <w:p w:rsidR="00C26165" w:rsidRDefault="00B7590D">
      <w:pPr>
        <w:pStyle w:val="a3"/>
        <w:ind w:right="717" w:firstLine="707"/>
        <w:jc w:val="both"/>
      </w:pPr>
      <w:r>
        <w:t>В</w:t>
      </w:r>
      <w:r w:rsidR="00347B5F">
        <w:t xml:space="preserve"> ходе </w:t>
      </w:r>
      <w:r>
        <w:t>участия в акциях и проектах</w:t>
      </w:r>
      <w:r w:rsidR="00347B5F">
        <w:t xml:space="preserve"> кроме общения организу</w:t>
      </w:r>
      <w:r>
        <w:t>ю</w:t>
      </w:r>
      <w:r w:rsidR="00347B5F">
        <w:t>тся презентаци</w:t>
      </w:r>
      <w:r>
        <w:t>и</w:t>
      </w:r>
      <w:r w:rsidR="00347B5F">
        <w:t xml:space="preserve"> своих увлечений, результатов </w:t>
      </w:r>
      <w:r>
        <w:t>совместны</w:t>
      </w:r>
      <w:r w:rsidR="00347B5F">
        <w:t>х занятий, достижений отдельных школьников и т.д.</w:t>
      </w:r>
    </w:p>
    <w:p w:rsidR="00C26165" w:rsidRDefault="00C26165">
      <w:pPr>
        <w:pStyle w:val="a3"/>
        <w:spacing w:before="1"/>
        <w:ind w:left="0"/>
      </w:pPr>
    </w:p>
    <w:p w:rsidR="00C26165" w:rsidRDefault="00C26165">
      <w:pPr>
        <w:rPr>
          <w:sz w:val="24"/>
        </w:rPr>
        <w:sectPr w:rsidR="00C26165">
          <w:pgSz w:w="11910" w:h="16840"/>
          <w:pgMar w:top="1040" w:right="140" w:bottom="1340" w:left="880" w:header="0" w:footer="1079" w:gutter="0"/>
          <w:cols w:space="720"/>
        </w:sectPr>
      </w:pPr>
    </w:p>
    <w:p w:rsidR="00C26165" w:rsidRDefault="00347B5F">
      <w:pPr>
        <w:pStyle w:val="1"/>
        <w:spacing w:before="71"/>
        <w:ind w:right="1412"/>
      </w:pPr>
      <w:r>
        <w:lastRenderedPageBreak/>
        <w:t>Курсы внеурочной деятельности по выбору учащихся по предметам школьной программы</w:t>
      </w:r>
    </w:p>
    <w:p w:rsidR="00C26165" w:rsidRDefault="00347B5F">
      <w:pPr>
        <w:spacing w:after="4"/>
        <w:ind w:left="822"/>
        <w:rPr>
          <w:b/>
          <w:sz w:val="24"/>
        </w:rPr>
      </w:pPr>
      <w:r>
        <w:rPr>
          <w:b/>
          <w:sz w:val="24"/>
        </w:rPr>
        <w:t>Х класс</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109"/>
        <w:gridCol w:w="2393"/>
        <w:gridCol w:w="2395"/>
      </w:tblGrid>
      <w:tr w:rsidR="00C26165">
        <w:trPr>
          <w:trHeight w:val="1105"/>
        </w:trPr>
        <w:tc>
          <w:tcPr>
            <w:tcW w:w="674" w:type="dxa"/>
          </w:tcPr>
          <w:p w:rsidR="00C26165" w:rsidRDefault="00347B5F">
            <w:pPr>
              <w:pStyle w:val="TableParagraph"/>
              <w:spacing w:line="270" w:lineRule="exact"/>
              <w:rPr>
                <w:sz w:val="24"/>
              </w:rPr>
            </w:pPr>
            <w:r>
              <w:rPr>
                <w:sz w:val="24"/>
              </w:rPr>
              <w:t>№</w:t>
            </w:r>
          </w:p>
        </w:tc>
        <w:tc>
          <w:tcPr>
            <w:tcW w:w="4109" w:type="dxa"/>
          </w:tcPr>
          <w:p w:rsidR="00C26165" w:rsidRDefault="00347B5F">
            <w:pPr>
              <w:pStyle w:val="TableParagraph"/>
              <w:spacing w:line="270" w:lineRule="exact"/>
              <w:ind w:left="108"/>
              <w:rPr>
                <w:sz w:val="24"/>
              </w:rPr>
            </w:pPr>
            <w:r>
              <w:rPr>
                <w:sz w:val="24"/>
              </w:rPr>
              <w:t>Курс внеурочной деятельности</w:t>
            </w:r>
          </w:p>
        </w:tc>
        <w:tc>
          <w:tcPr>
            <w:tcW w:w="2393" w:type="dxa"/>
          </w:tcPr>
          <w:p w:rsidR="00C26165" w:rsidRDefault="00347B5F">
            <w:pPr>
              <w:pStyle w:val="TableParagraph"/>
              <w:ind w:left="108" w:right="1054"/>
              <w:rPr>
                <w:sz w:val="24"/>
              </w:rPr>
            </w:pPr>
            <w:r>
              <w:rPr>
                <w:sz w:val="24"/>
              </w:rPr>
              <w:t>Количество часов в</w:t>
            </w:r>
          </w:p>
          <w:p w:rsidR="00C26165" w:rsidRDefault="00347B5F">
            <w:pPr>
              <w:pStyle w:val="TableParagraph"/>
              <w:ind w:left="108"/>
              <w:rPr>
                <w:sz w:val="24"/>
              </w:rPr>
            </w:pPr>
            <w:r>
              <w:rPr>
                <w:sz w:val="24"/>
              </w:rPr>
              <w:t>неделю</w:t>
            </w:r>
          </w:p>
        </w:tc>
        <w:tc>
          <w:tcPr>
            <w:tcW w:w="2395" w:type="dxa"/>
          </w:tcPr>
          <w:p w:rsidR="00C26165" w:rsidRDefault="00347B5F">
            <w:pPr>
              <w:pStyle w:val="TableParagraph"/>
              <w:ind w:left="109" w:right="1055"/>
              <w:rPr>
                <w:sz w:val="24"/>
              </w:rPr>
            </w:pPr>
            <w:r>
              <w:rPr>
                <w:sz w:val="24"/>
              </w:rPr>
              <w:t>Количество часов в год</w:t>
            </w:r>
          </w:p>
        </w:tc>
      </w:tr>
      <w:tr w:rsidR="002E6215" w:rsidRPr="002E6215">
        <w:trPr>
          <w:trHeight w:val="551"/>
        </w:trPr>
        <w:tc>
          <w:tcPr>
            <w:tcW w:w="674" w:type="dxa"/>
          </w:tcPr>
          <w:p w:rsidR="00C26165" w:rsidRPr="002E6215" w:rsidRDefault="00347B5F">
            <w:pPr>
              <w:pStyle w:val="TableParagraph"/>
              <w:spacing w:line="268" w:lineRule="exact"/>
              <w:rPr>
                <w:sz w:val="24"/>
              </w:rPr>
            </w:pPr>
            <w:r w:rsidRPr="002E6215">
              <w:rPr>
                <w:sz w:val="24"/>
              </w:rPr>
              <w:t>1</w:t>
            </w:r>
          </w:p>
        </w:tc>
        <w:tc>
          <w:tcPr>
            <w:tcW w:w="4109" w:type="dxa"/>
          </w:tcPr>
          <w:p w:rsidR="00C26165" w:rsidRPr="002E6215" w:rsidRDefault="00347B5F">
            <w:pPr>
              <w:pStyle w:val="TableParagraph"/>
              <w:spacing w:line="268" w:lineRule="exact"/>
              <w:ind w:left="108"/>
              <w:rPr>
                <w:sz w:val="24"/>
              </w:rPr>
            </w:pPr>
            <w:r w:rsidRPr="002E6215">
              <w:rPr>
                <w:sz w:val="24"/>
              </w:rPr>
              <w:t>Практическое</w:t>
            </w:r>
            <w:r w:rsidRPr="002E6215">
              <w:rPr>
                <w:spacing w:val="-9"/>
                <w:sz w:val="24"/>
              </w:rPr>
              <w:t xml:space="preserve"> </w:t>
            </w:r>
            <w:r w:rsidRPr="002E6215">
              <w:rPr>
                <w:sz w:val="24"/>
              </w:rPr>
              <w:t>обществознание.</w:t>
            </w:r>
          </w:p>
          <w:p w:rsidR="00C26165" w:rsidRPr="002E6215" w:rsidRDefault="00347B5F">
            <w:pPr>
              <w:pStyle w:val="TableParagraph"/>
              <w:spacing w:line="264" w:lineRule="exact"/>
              <w:ind w:left="108"/>
              <w:rPr>
                <w:sz w:val="24"/>
              </w:rPr>
            </w:pPr>
            <w:r w:rsidRPr="002E6215">
              <w:rPr>
                <w:sz w:val="24"/>
              </w:rPr>
              <w:t>Жизнь ученических</w:t>
            </w:r>
            <w:r w:rsidRPr="002E6215">
              <w:rPr>
                <w:spacing w:val="-13"/>
                <w:sz w:val="24"/>
              </w:rPr>
              <w:t xml:space="preserve"> </w:t>
            </w:r>
            <w:r w:rsidRPr="002E6215">
              <w:rPr>
                <w:sz w:val="24"/>
              </w:rPr>
              <w:t>сообществ.</w:t>
            </w:r>
          </w:p>
        </w:tc>
        <w:tc>
          <w:tcPr>
            <w:tcW w:w="2393" w:type="dxa"/>
          </w:tcPr>
          <w:p w:rsidR="00C26165" w:rsidRPr="002E6215" w:rsidRDefault="00347B5F">
            <w:pPr>
              <w:pStyle w:val="TableParagraph"/>
              <w:spacing w:line="268" w:lineRule="exact"/>
              <w:ind w:left="108"/>
              <w:rPr>
                <w:sz w:val="24"/>
              </w:rPr>
            </w:pPr>
            <w:r w:rsidRPr="002E6215">
              <w:rPr>
                <w:sz w:val="24"/>
              </w:rPr>
              <w:t>1</w:t>
            </w:r>
          </w:p>
        </w:tc>
        <w:tc>
          <w:tcPr>
            <w:tcW w:w="2395" w:type="dxa"/>
          </w:tcPr>
          <w:p w:rsidR="00C26165" w:rsidRPr="002E6215" w:rsidRDefault="00347B5F">
            <w:pPr>
              <w:pStyle w:val="TableParagraph"/>
              <w:spacing w:line="268" w:lineRule="exact"/>
              <w:ind w:left="109"/>
              <w:rPr>
                <w:sz w:val="24"/>
              </w:rPr>
            </w:pPr>
            <w:r w:rsidRPr="002E6215">
              <w:rPr>
                <w:sz w:val="24"/>
              </w:rPr>
              <w:t>34</w:t>
            </w:r>
          </w:p>
        </w:tc>
      </w:tr>
      <w:tr w:rsidR="002E6215" w:rsidRPr="002E6215">
        <w:trPr>
          <w:trHeight w:val="551"/>
        </w:trPr>
        <w:tc>
          <w:tcPr>
            <w:tcW w:w="674" w:type="dxa"/>
          </w:tcPr>
          <w:p w:rsidR="00C26165" w:rsidRPr="002E6215" w:rsidRDefault="00347B5F">
            <w:pPr>
              <w:pStyle w:val="TableParagraph"/>
              <w:spacing w:line="268" w:lineRule="exact"/>
              <w:rPr>
                <w:sz w:val="24"/>
              </w:rPr>
            </w:pPr>
            <w:r w:rsidRPr="002E6215">
              <w:rPr>
                <w:sz w:val="24"/>
              </w:rPr>
              <w:t>2</w:t>
            </w:r>
          </w:p>
        </w:tc>
        <w:tc>
          <w:tcPr>
            <w:tcW w:w="4109" w:type="dxa"/>
          </w:tcPr>
          <w:p w:rsidR="00C26165" w:rsidRPr="002E6215" w:rsidRDefault="00E53DE0">
            <w:pPr>
              <w:pStyle w:val="TableParagraph"/>
              <w:spacing w:line="264" w:lineRule="exact"/>
              <w:ind w:left="108"/>
              <w:rPr>
                <w:sz w:val="24"/>
              </w:rPr>
            </w:pPr>
            <w:r w:rsidRPr="002E6215">
              <w:rPr>
                <w:sz w:val="24"/>
              </w:rPr>
              <w:t>«Клетки и ткани» (факультатив по биологии)</w:t>
            </w:r>
          </w:p>
        </w:tc>
        <w:tc>
          <w:tcPr>
            <w:tcW w:w="2393" w:type="dxa"/>
          </w:tcPr>
          <w:p w:rsidR="00C26165" w:rsidRPr="002E6215" w:rsidRDefault="00347B5F">
            <w:pPr>
              <w:pStyle w:val="TableParagraph"/>
              <w:spacing w:line="268" w:lineRule="exact"/>
              <w:ind w:left="108"/>
              <w:rPr>
                <w:sz w:val="24"/>
              </w:rPr>
            </w:pPr>
            <w:r w:rsidRPr="002E6215">
              <w:rPr>
                <w:sz w:val="24"/>
              </w:rPr>
              <w:t>1</w:t>
            </w:r>
          </w:p>
        </w:tc>
        <w:tc>
          <w:tcPr>
            <w:tcW w:w="2395" w:type="dxa"/>
          </w:tcPr>
          <w:p w:rsidR="00C26165" w:rsidRPr="002E6215" w:rsidRDefault="00347B5F">
            <w:pPr>
              <w:pStyle w:val="TableParagraph"/>
              <w:spacing w:line="268" w:lineRule="exact"/>
              <w:ind w:left="109"/>
              <w:rPr>
                <w:sz w:val="24"/>
              </w:rPr>
            </w:pPr>
            <w:r w:rsidRPr="002E6215">
              <w:rPr>
                <w:sz w:val="24"/>
              </w:rPr>
              <w:t>34</w:t>
            </w:r>
          </w:p>
        </w:tc>
      </w:tr>
      <w:tr w:rsidR="002E6215" w:rsidRPr="002E6215">
        <w:trPr>
          <w:trHeight w:val="275"/>
        </w:trPr>
        <w:tc>
          <w:tcPr>
            <w:tcW w:w="674" w:type="dxa"/>
          </w:tcPr>
          <w:p w:rsidR="00C26165" w:rsidRPr="002E6215" w:rsidRDefault="00347B5F">
            <w:pPr>
              <w:pStyle w:val="TableParagraph"/>
              <w:spacing w:line="256" w:lineRule="exact"/>
              <w:rPr>
                <w:sz w:val="24"/>
              </w:rPr>
            </w:pPr>
            <w:r w:rsidRPr="002E6215">
              <w:rPr>
                <w:sz w:val="24"/>
              </w:rPr>
              <w:t>3</w:t>
            </w:r>
          </w:p>
        </w:tc>
        <w:tc>
          <w:tcPr>
            <w:tcW w:w="4109" w:type="dxa"/>
          </w:tcPr>
          <w:p w:rsidR="00C26165" w:rsidRPr="002E6215" w:rsidRDefault="00E53DE0">
            <w:pPr>
              <w:pStyle w:val="TableParagraph"/>
              <w:spacing w:line="256" w:lineRule="exact"/>
              <w:ind w:left="108"/>
              <w:rPr>
                <w:sz w:val="24"/>
              </w:rPr>
            </w:pPr>
            <w:r w:rsidRPr="002E6215">
              <w:rPr>
                <w:sz w:val="24"/>
              </w:rPr>
              <w:t>«Программирование на</w:t>
            </w:r>
            <w:r w:rsidR="00DC4155" w:rsidRPr="002E6215">
              <w:rPr>
                <w:sz w:val="24"/>
              </w:rPr>
              <w:t xml:space="preserve"> языке </w:t>
            </w:r>
            <w:r w:rsidR="00DC4155" w:rsidRPr="002E6215">
              <w:rPr>
                <w:sz w:val="24"/>
                <w:lang w:val="en-US"/>
              </w:rPr>
              <w:t>PASCAL</w:t>
            </w:r>
            <w:r w:rsidR="00DC4155" w:rsidRPr="002E6215">
              <w:rPr>
                <w:sz w:val="24"/>
              </w:rPr>
              <w:t>»</w:t>
            </w:r>
          </w:p>
        </w:tc>
        <w:tc>
          <w:tcPr>
            <w:tcW w:w="2393" w:type="dxa"/>
          </w:tcPr>
          <w:p w:rsidR="00C26165" w:rsidRPr="002E6215" w:rsidRDefault="00347B5F">
            <w:pPr>
              <w:pStyle w:val="TableParagraph"/>
              <w:spacing w:line="256" w:lineRule="exact"/>
              <w:ind w:left="108"/>
              <w:rPr>
                <w:sz w:val="24"/>
              </w:rPr>
            </w:pPr>
            <w:r w:rsidRPr="002E6215">
              <w:rPr>
                <w:sz w:val="24"/>
              </w:rPr>
              <w:t>1</w:t>
            </w:r>
          </w:p>
        </w:tc>
        <w:tc>
          <w:tcPr>
            <w:tcW w:w="2395" w:type="dxa"/>
          </w:tcPr>
          <w:p w:rsidR="00C26165" w:rsidRPr="002E6215" w:rsidRDefault="00347B5F">
            <w:pPr>
              <w:pStyle w:val="TableParagraph"/>
              <w:spacing w:line="256" w:lineRule="exact"/>
              <w:ind w:left="109"/>
              <w:rPr>
                <w:sz w:val="24"/>
              </w:rPr>
            </w:pPr>
            <w:r w:rsidRPr="002E6215">
              <w:rPr>
                <w:sz w:val="24"/>
              </w:rPr>
              <w:t>34</w:t>
            </w:r>
          </w:p>
        </w:tc>
      </w:tr>
      <w:tr w:rsidR="00C26165" w:rsidRPr="002E6215">
        <w:trPr>
          <w:trHeight w:val="553"/>
        </w:trPr>
        <w:tc>
          <w:tcPr>
            <w:tcW w:w="674" w:type="dxa"/>
          </w:tcPr>
          <w:p w:rsidR="00C26165" w:rsidRPr="002E6215" w:rsidRDefault="00DC4155">
            <w:pPr>
              <w:pStyle w:val="TableParagraph"/>
              <w:spacing w:line="268" w:lineRule="exact"/>
              <w:rPr>
                <w:sz w:val="24"/>
              </w:rPr>
            </w:pPr>
            <w:r w:rsidRPr="002E6215">
              <w:rPr>
                <w:sz w:val="24"/>
              </w:rPr>
              <w:t>4</w:t>
            </w:r>
          </w:p>
        </w:tc>
        <w:tc>
          <w:tcPr>
            <w:tcW w:w="4109" w:type="dxa"/>
          </w:tcPr>
          <w:p w:rsidR="00C26165" w:rsidRPr="002E6215" w:rsidRDefault="00347B5F">
            <w:pPr>
              <w:pStyle w:val="TableParagraph"/>
              <w:spacing w:line="268" w:lineRule="exact"/>
              <w:ind w:left="108"/>
              <w:rPr>
                <w:sz w:val="24"/>
              </w:rPr>
            </w:pPr>
            <w:r w:rsidRPr="002E6215">
              <w:rPr>
                <w:sz w:val="24"/>
              </w:rPr>
              <w:t>Пресс-центр. Воспитательные</w:t>
            </w:r>
          </w:p>
          <w:p w:rsidR="00C26165" w:rsidRPr="002E6215" w:rsidRDefault="00347B5F">
            <w:pPr>
              <w:pStyle w:val="TableParagraph"/>
              <w:spacing w:line="266" w:lineRule="exact"/>
              <w:ind w:left="108"/>
              <w:rPr>
                <w:sz w:val="24"/>
              </w:rPr>
            </w:pPr>
            <w:r w:rsidRPr="002E6215">
              <w:rPr>
                <w:sz w:val="24"/>
              </w:rPr>
              <w:t>мероприятия.</w:t>
            </w:r>
          </w:p>
        </w:tc>
        <w:tc>
          <w:tcPr>
            <w:tcW w:w="2393" w:type="dxa"/>
          </w:tcPr>
          <w:p w:rsidR="00C26165" w:rsidRPr="002E6215" w:rsidRDefault="00347B5F">
            <w:pPr>
              <w:pStyle w:val="TableParagraph"/>
              <w:spacing w:line="268" w:lineRule="exact"/>
              <w:ind w:left="108"/>
              <w:rPr>
                <w:sz w:val="24"/>
              </w:rPr>
            </w:pPr>
            <w:r w:rsidRPr="002E6215">
              <w:rPr>
                <w:sz w:val="24"/>
              </w:rPr>
              <w:t>1</w:t>
            </w:r>
          </w:p>
        </w:tc>
        <w:tc>
          <w:tcPr>
            <w:tcW w:w="2395" w:type="dxa"/>
          </w:tcPr>
          <w:p w:rsidR="00C26165" w:rsidRPr="002E6215" w:rsidRDefault="00347B5F">
            <w:pPr>
              <w:pStyle w:val="TableParagraph"/>
              <w:spacing w:line="268" w:lineRule="exact"/>
              <w:ind w:left="109"/>
              <w:rPr>
                <w:sz w:val="24"/>
              </w:rPr>
            </w:pPr>
            <w:r w:rsidRPr="002E6215">
              <w:rPr>
                <w:sz w:val="24"/>
              </w:rPr>
              <w:t>34</w:t>
            </w:r>
          </w:p>
        </w:tc>
      </w:tr>
    </w:tbl>
    <w:p w:rsidR="00C26165" w:rsidRPr="002E6215" w:rsidRDefault="00C26165">
      <w:pPr>
        <w:pStyle w:val="a3"/>
        <w:spacing w:before="3"/>
        <w:ind w:left="0"/>
        <w:rPr>
          <w:b/>
          <w:sz w:val="23"/>
        </w:rPr>
      </w:pPr>
    </w:p>
    <w:p w:rsidR="00C26165" w:rsidRPr="002E6215" w:rsidRDefault="00347B5F">
      <w:pPr>
        <w:pStyle w:val="a3"/>
        <w:ind w:left="1542"/>
      </w:pPr>
      <w:r w:rsidRPr="002E6215">
        <w:t>По выбору обучающихся 2 часа в неделю, 68 часов в год.</w:t>
      </w:r>
    </w:p>
    <w:p w:rsidR="00C26165" w:rsidRPr="002E6215" w:rsidRDefault="00347B5F">
      <w:pPr>
        <w:pStyle w:val="1"/>
        <w:spacing w:before="3" w:after="3"/>
      </w:pPr>
      <w:r w:rsidRPr="002E6215">
        <w:t>XI класс</w:t>
      </w: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109"/>
        <w:gridCol w:w="2393"/>
        <w:gridCol w:w="2395"/>
      </w:tblGrid>
      <w:tr w:rsidR="002E6215" w:rsidRPr="002E6215">
        <w:trPr>
          <w:trHeight w:val="1105"/>
        </w:trPr>
        <w:tc>
          <w:tcPr>
            <w:tcW w:w="674" w:type="dxa"/>
          </w:tcPr>
          <w:p w:rsidR="00C26165" w:rsidRPr="002E6215" w:rsidRDefault="00347B5F">
            <w:pPr>
              <w:pStyle w:val="TableParagraph"/>
              <w:spacing w:line="270" w:lineRule="exact"/>
              <w:rPr>
                <w:sz w:val="24"/>
              </w:rPr>
            </w:pPr>
            <w:r w:rsidRPr="002E6215">
              <w:rPr>
                <w:sz w:val="24"/>
              </w:rPr>
              <w:t>№</w:t>
            </w:r>
          </w:p>
        </w:tc>
        <w:tc>
          <w:tcPr>
            <w:tcW w:w="4109" w:type="dxa"/>
          </w:tcPr>
          <w:p w:rsidR="00C26165" w:rsidRPr="002E6215" w:rsidRDefault="00347B5F">
            <w:pPr>
              <w:pStyle w:val="TableParagraph"/>
              <w:spacing w:line="270" w:lineRule="exact"/>
              <w:ind w:left="108"/>
              <w:rPr>
                <w:sz w:val="24"/>
              </w:rPr>
            </w:pPr>
            <w:r w:rsidRPr="002E6215">
              <w:rPr>
                <w:sz w:val="24"/>
              </w:rPr>
              <w:t>Курс внеурочной деятельности</w:t>
            </w:r>
          </w:p>
        </w:tc>
        <w:tc>
          <w:tcPr>
            <w:tcW w:w="2393" w:type="dxa"/>
          </w:tcPr>
          <w:p w:rsidR="00C26165" w:rsidRPr="002E6215" w:rsidRDefault="00347B5F">
            <w:pPr>
              <w:pStyle w:val="TableParagraph"/>
              <w:ind w:left="108" w:right="1054"/>
              <w:rPr>
                <w:sz w:val="24"/>
              </w:rPr>
            </w:pPr>
            <w:r w:rsidRPr="002E6215">
              <w:rPr>
                <w:sz w:val="24"/>
              </w:rPr>
              <w:t>Количество часов в</w:t>
            </w:r>
          </w:p>
          <w:p w:rsidR="00C26165" w:rsidRPr="002E6215" w:rsidRDefault="00347B5F">
            <w:pPr>
              <w:pStyle w:val="TableParagraph"/>
              <w:ind w:left="108"/>
              <w:rPr>
                <w:sz w:val="24"/>
              </w:rPr>
            </w:pPr>
            <w:r w:rsidRPr="002E6215">
              <w:rPr>
                <w:sz w:val="24"/>
              </w:rPr>
              <w:t>неделю</w:t>
            </w:r>
          </w:p>
        </w:tc>
        <w:tc>
          <w:tcPr>
            <w:tcW w:w="2395" w:type="dxa"/>
          </w:tcPr>
          <w:p w:rsidR="00C26165" w:rsidRPr="002E6215" w:rsidRDefault="00347B5F">
            <w:pPr>
              <w:pStyle w:val="TableParagraph"/>
              <w:ind w:left="109" w:right="1055"/>
              <w:rPr>
                <w:sz w:val="24"/>
              </w:rPr>
            </w:pPr>
            <w:r w:rsidRPr="002E6215">
              <w:rPr>
                <w:sz w:val="24"/>
              </w:rPr>
              <w:t>Количество часов в год</w:t>
            </w:r>
          </w:p>
        </w:tc>
      </w:tr>
      <w:tr w:rsidR="002E6215" w:rsidRPr="002E6215">
        <w:trPr>
          <w:trHeight w:val="551"/>
        </w:trPr>
        <w:tc>
          <w:tcPr>
            <w:tcW w:w="674" w:type="dxa"/>
          </w:tcPr>
          <w:p w:rsidR="00C26165" w:rsidRPr="002E6215" w:rsidRDefault="00347B5F">
            <w:pPr>
              <w:pStyle w:val="TableParagraph"/>
              <w:spacing w:line="268" w:lineRule="exact"/>
              <w:rPr>
                <w:sz w:val="24"/>
              </w:rPr>
            </w:pPr>
            <w:r w:rsidRPr="002E6215">
              <w:rPr>
                <w:sz w:val="24"/>
              </w:rPr>
              <w:t>1</w:t>
            </w:r>
          </w:p>
        </w:tc>
        <w:tc>
          <w:tcPr>
            <w:tcW w:w="4109" w:type="dxa"/>
          </w:tcPr>
          <w:p w:rsidR="00C26165" w:rsidRPr="002E6215" w:rsidRDefault="00347B5F">
            <w:pPr>
              <w:pStyle w:val="TableParagraph"/>
              <w:spacing w:line="268" w:lineRule="exact"/>
              <w:ind w:left="108"/>
              <w:rPr>
                <w:sz w:val="24"/>
              </w:rPr>
            </w:pPr>
            <w:r w:rsidRPr="002E6215">
              <w:rPr>
                <w:sz w:val="24"/>
              </w:rPr>
              <w:t>Практическое</w:t>
            </w:r>
            <w:r w:rsidRPr="002E6215">
              <w:rPr>
                <w:spacing w:val="-9"/>
                <w:sz w:val="24"/>
              </w:rPr>
              <w:t xml:space="preserve"> </w:t>
            </w:r>
            <w:r w:rsidRPr="002E6215">
              <w:rPr>
                <w:sz w:val="24"/>
              </w:rPr>
              <w:t>обществознание.</w:t>
            </w:r>
          </w:p>
          <w:p w:rsidR="00C26165" w:rsidRPr="002E6215" w:rsidRDefault="00347B5F">
            <w:pPr>
              <w:pStyle w:val="TableParagraph"/>
              <w:spacing w:line="264" w:lineRule="exact"/>
              <w:ind w:left="108"/>
              <w:rPr>
                <w:sz w:val="24"/>
              </w:rPr>
            </w:pPr>
            <w:r w:rsidRPr="002E6215">
              <w:rPr>
                <w:sz w:val="24"/>
              </w:rPr>
              <w:t>Жизнь ученических</w:t>
            </w:r>
            <w:r w:rsidRPr="002E6215">
              <w:rPr>
                <w:spacing w:val="-15"/>
                <w:sz w:val="24"/>
              </w:rPr>
              <w:t xml:space="preserve"> </w:t>
            </w:r>
            <w:r w:rsidRPr="002E6215">
              <w:rPr>
                <w:sz w:val="24"/>
              </w:rPr>
              <w:t>сообществ.</w:t>
            </w:r>
          </w:p>
        </w:tc>
        <w:tc>
          <w:tcPr>
            <w:tcW w:w="2393" w:type="dxa"/>
          </w:tcPr>
          <w:p w:rsidR="00C26165" w:rsidRPr="002E6215" w:rsidRDefault="00347B5F">
            <w:pPr>
              <w:pStyle w:val="TableParagraph"/>
              <w:spacing w:line="268" w:lineRule="exact"/>
              <w:ind w:left="108"/>
              <w:rPr>
                <w:sz w:val="24"/>
              </w:rPr>
            </w:pPr>
            <w:r w:rsidRPr="002E6215">
              <w:rPr>
                <w:sz w:val="24"/>
              </w:rPr>
              <w:t>1</w:t>
            </w:r>
          </w:p>
        </w:tc>
        <w:tc>
          <w:tcPr>
            <w:tcW w:w="2395" w:type="dxa"/>
          </w:tcPr>
          <w:p w:rsidR="00C26165" w:rsidRPr="002E6215" w:rsidRDefault="00347B5F">
            <w:pPr>
              <w:pStyle w:val="TableParagraph"/>
              <w:spacing w:line="268" w:lineRule="exact"/>
              <w:ind w:left="109"/>
              <w:rPr>
                <w:sz w:val="24"/>
              </w:rPr>
            </w:pPr>
            <w:r w:rsidRPr="002E6215">
              <w:rPr>
                <w:sz w:val="24"/>
              </w:rPr>
              <w:t>34</w:t>
            </w:r>
          </w:p>
        </w:tc>
      </w:tr>
      <w:tr w:rsidR="002E6215" w:rsidRPr="002E6215">
        <w:trPr>
          <w:trHeight w:val="551"/>
        </w:trPr>
        <w:tc>
          <w:tcPr>
            <w:tcW w:w="674" w:type="dxa"/>
          </w:tcPr>
          <w:p w:rsidR="00C26165" w:rsidRPr="002E6215" w:rsidRDefault="00347B5F">
            <w:pPr>
              <w:pStyle w:val="TableParagraph"/>
              <w:spacing w:line="268" w:lineRule="exact"/>
              <w:rPr>
                <w:sz w:val="24"/>
              </w:rPr>
            </w:pPr>
            <w:r w:rsidRPr="002E6215">
              <w:rPr>
                <w:sz w:val="24"/>
              </w:rPr>
              <w:t>2</w:t>
            </w:r>
          </w:p>
        </w:tc>
        <w:tc>
          <w:tcPr>
            <w:tcW w:w="4109" w:type="dxa"/>
          </w:tcPr>
          <w:p w:rsidR="00C26165" w:rsidRPr="002E6215" w:rsidRDefault="00DC4155">
            <w:pPr>
              <w:pStyle w:val="TableParagraph"/>
              <w:spacing w:line="264" w:lineRule="exact"/>
              <w:ind w:left="108"/>
              <w:rPr>
                <w:sz w:val="24"/>
              </w:rPr>
            </w:pPr>
            <w:r w:rsidRPr="002E6215">
              <w:rPr>
                <w:sz w:val="24"/>
              </w:rPr>
              <w:t>«Решение стандартных задач по физике» (факультатив по физике)</w:t>
            </w:r>
          </w:p>
        </w:tc>
        <w:tc>
          <w:tcPr>
            <w:tcW w:w="2393" w:type="dxa"/>
          </w:tcPr>
          <w:p w:rsidR="00C26165" w:rsidRPr="002E6215" w:rsidRDefault="00347B5F">
            <w:pPr>
              <w:pStyle w:val="TableParagraph"/>
              <w:spacing w:line="268" w:lineRule="exact"/>
              <w:ind w:left="108"/>
              <w:rPr>
                <w:sz w:val="24"/>
              </w:rPr>
            </w:pPr>
            <w:r w:rsidRPr="002E6215">
              <w:rPr>
                <w:sz w:val="24"/>
              </w:rPr>
              <w:t>1</w:t>
            </w:r>
          </w:p>
        </w:tc>
        <w:tc>
          <w:tcPr>
            <w:tcW w:w="2395" w:type="dxa"/>
          </w:tcPr>
          <w:p w:rsidR="00C26165" w:rsidRPr="002E6215" w:rsidRDefault="00347B5F">
            <w:pPr>
              <w:pStyle w:val="TableParagraph"/>
              <w:spacing w:line="268" w:lineRule="exact"/>
              <w:ind w:left="109"/>
              <w:rPr>
                <w:sz w:val="24"/>
              </w:rPr>
            </w:pPr>
            <w:r w:rsidRPr="002E6215">
              <w:rPr>
                <w:sz w:val="24"/>
              </w:rPr>
              <w:t>34</w:t>
            </w:r>
          </w:p>
        </w:tc>
      </w:tr>
      <w:tr w:rsidR="002E6215" w:rsidRPr="002E6215">
        <w:trPr>
          <w:trHeight w:val="275"/>
        </w:trPr>
        <w:tc>
          <w:tcPr>
            <w:tcW w:w="674" w:type="dxa"/>
          </w:tcPr>
          <w:p w:rsidR="00C26165" w:rsidRPr="002E6215" w:rsidRDefault="00347B5F">
            <w:pPr>
              <w:pStyle w:val="TableParagraph"/>
              <w:spacing w:line="256" w:lineRule="exact"/>
              <w:rPr>
                <w:sz w:val="24"/>
              </w:rPr>
            </w:pPr>
            <w:r w:rsidRPr="002E6215">
              <w:rPr>
                <w:sz w:val="24"/>
              </w:rPr>
              <w:t>3</w:t>
            </w:r>
          </w:p>
        </w:tc>
        <w:tc>
          <w:tcPr>
            <w:tcW w:w="4109" w:type="dxa"/>
          </w:tcPr>
          <w:p w:rsidR="00C26165" w:rsidRPr="002E6215" w:rsidRDefault="00DC4155">
            <w:pPr>
              <w:pStyle w:val="TableParagraph"/>
              <w:spacing w:line="256" w:lineRule="exact"/>
              <w:ind w:left="108"/>
              <w:rPr>
                <w:sz w:val="24"/>
              </w:rPr>
            </w:pPr>
            <w:r w:rsidRPr="002E6215">
              <w:rPr>
                <w:sz w:val="24"/>
              </w:rPr>
              <w:t>«Решение типовых задач по химии» (факультатив по химии)</w:t>
            </w:r>
          </w:p>
        </w:tc>
        <w:tc>
          <w:tcPr>
            <w:tcW w:w="2393" w:type="dxa"/>
          </w:tcPr>
          <w:p w:rsidR="00C26165" w:rsidRPr="002E6215" w:rsidRDefault="00347B5F">
            <w:pPr>
              <w:pStyle w:val="TableParagraph"/>
              <w:spacing w:line="256" w:lineRule="exact"/>
              <w:ind w:left="108"/>
              <w:rPr>
                <w:sz w:val="24"/>
              </w:rPr>
            </w:pPr>
            <w:r w:rsidRPr="002E6215">
              <w:rPr>
                <w:sz w:val="24"/>
              </w:rPr>
              <w:t>1</w:t>
            </w:r>
          </w:p>
        </w:tc>
        <w:tc>
          <w:tcPr>
            <w:tcW w:w="2395" w:type="dxa"/>
          </w:tcPr>
          <w:p w:rsidR="00C26165" w:rsidRPr="002E6215" w:rsidRDefault="00347B5F">
            <w:pPr>
              <w:pStyle w:val="TableParagraph"/>
              <w:spacing w:line="256" w:lineRule="exact"/>
              <w:ind w:left="109"/>
              <w:rPr>
                <w:sz w:val="24"/>
              </w:rPr>
            </w:pPr>
            <w:r w:rsidRPr="002E6215">
              <w:rPr>
                <w:sz w:val="24"/>
              </w:rPr>
              <w:t>34</w:t>
            </w:r>
          </w:p>
        </w:tc>
      </w:tr>
      <w:tr w:rsidR="00C64FF9" w:rsidRPr="002E6215">
        <w:trPr>
          <w:trHeight w:val="554"/>
        </w:trPr>
        <w:tc>
          <w:tcPr>
            <w:tcW w:w="674" w:type="dxa"/>
          </w:tcPr>
          <w:p w:rsidR="00C26165" w:rsidRPr="002E6215" w:rsidRDefault="00DC4155">
            <w:pPr>
              <w:pStyle w:val="TableParagraph"/>
              <w:spacing w:line="268" w:lineRule="exact"/>
              <w:rPr>
                <w:sz w:val="24"/>
              </w:rPr>
            </w:pPr>
            <w:r w:rsidRPr="002E6215">
              <w:rPr>
                <w:sz w:val="24"/>
              </w:rPr>
              <w:t>4</w:t>
            </w:r>
          </w:p>
        </w:tc>
        <w:tc>
          <w:tcPr>
            <w:tcW w:w="4109" w:type="dxa"/>
          </w:tcPr>
          <w:p w:rsidR="00C26165" w:rsidRPr="002E6215" w:rsidRDefault="00347B5F">
            <w:pPr>
              <w:pStyle w:val="TableParagraph"/>
              <w:spacing w:line="268" w:lineRule="exact"/>
              <w:ind w:left="108"/>
              <w:rPr>
                <w:sz w:val="24"/>
              </w:rPr>
            </w:pPr>
            <w:r w:rsidRPr="002E6215">
              <w:rPr>
                <w:sz w:val="24"/>
              </w:rPr>
              <w:t>Пресс-центр. Воспитательные</w:t>
            </w:r>
          </w:p>
          <w:p w:rsidR="00C26165" w:rsidRPr="002E6215" w:rsidRDefault="00347B5F">
            <w:pPr>
              <w:pStyle w:val="TableParagraph"/>
              <w:spacing w:line="266" w:lineRule="exact"/>
              <w:ind w:left="108"/>
              <w:rPr>
                <w:sz w:val="24"/>
              </w:rPr>
            </w:pPr>
            <w:r w:rsidRPr="002E6215">
              <w:rPr>
                <w:sz w:val="24"/>
              </w:rPr>
              <w:t>мероприятия.</w:t>
            </w:r>
          </w:p>
        </w:tc>
        <w:tc>
          <w:tcPr>
            <w:tcW w:w="2393" w:type="dxa"/>
          </w:tcPr>
          <w:p w:rsidR="00C26165" w:rsidRPr="002E6215" w:rsidRDefault="00347B5F">
            <w:pPr>
              <w:pStyle w:val="TableParagraph"/>
              <w:spacing w:line="268" w:lineRule="exact"/>
              <w:ind w:left="108"/>
              <w:rPr>
                <w:sz w:val="24"/>
              </w:rPr>
            </w:pPr>
            <w:r w:rsidRPr="002E6215">
              <w:rPr>
                <w:sz w:val="24"/>
              </w:rPr>
              <w:t>1</w:t>
            </w:r>
          </w:p>
        </w:tc>
        <w:tc>
          <w:tcPr>
            <w:tcW w:w="2395" w:type="dxa"/>
          </w:tcPr>
          <w:p w:rsidR="00C26165" w:rsidRPr="002E6215" w:rsidRDefault="00347B5F">
            <w:pPr>
              <w:pStyle w:val="TableParagraph"/>
              <w:spacing w:line="268" w:lineRule="exact"/>
              <w:ind w:left="109"/>
              <w:rPr>
                <w:sz w:val="24"/>
              </w:rPr>
            </w:pPr>
            <w:r w:rsidRPr="002E6215">
              <w:rPr>
                <w:sz w:val="24"/>
              </w:rPr>
              <w:t>34</w:t>
            </w:r>
          </w:p>
        </w:tc>
      </w:tr>
    </w:tbl>
    <w:p w:rsidR="00C26165" w:rsidRPr="002E6215" w:rsidRDefault="00C26165">
      <w:pPr>
        <w:pStyle w:val="a3"/>
        <w:ind w:left="0"/>
        <w:rPr>
          <w:b/>
          <w:sz w:val="26"/>
        </w:rPr>
      </w:pPr>
    </w:p>
    <w:p w:rsidR="00055FDD" w:rsidRPr="002E6215" w:rsidRDefault="00055FDD" w:rsidP="00055FDD">
      <w:pPr>
        <w:pStyle w:val="a3"/>
        <w:ind w:left="1542"/>
      </w:pPr>
      <w:r w:rsidRPr="002E6215">
        <w:t>По выбору обучающихся 2 часа в неделю, 68 часов в год.</w:t>
      </w:r>
    </w:p>
    <w:p w:rsidR="00C26165" w:rsidRDefault="00C26165">
      <w:pPr>
        <w:pStyle w:val="a3"/>
        <w:spacing w:before="3"/>
        <w:ind w:left="0"/>
        <w:rPr>
          <w:b/>
          <w:sz w:val="21"/>
        </w:rPr>
      </w:pPr>
    </w:p>
    <w:p w:rsidR="00C26165" w:rsidRDefault="00347B5F">
      <w:pPr>
        <w:pStyle w:val="a3"/>
        <w:ind w:right="707" w:firstLine="707"/>
        <w:jc w:val="both"/>
      </w:pPr>
      <w: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C26165" w:rsidRDefault="00347B5F">
      <w:pPr>
        <w:pStyle w:val="a3"/>
        <w:ind w:right="714" w:firstLine="707"/>
        <w:jc w:val="both"/>
      </w:pPr>
      <w:r>
        <w:t>На курсы внеурочной деятельности по выбору обучающихся еженедельно отведено до 2 часов.</w:t>
      </w:r>
    </w:p>
    <w:p w:rsidR="00C26165" w:rsidRDefault="00347B5F">
      <w:pPr>
        <w:pStyle w:val="a3"/>
        <w:ind w:right="716" w:firstLine="707"/>
        <w:jc w:val="both"/>
      </w:pPr>
      <w:r>
        <w:t>В зависимости от задач на каждом этапе реализации образовательной программы количество часов, отводимых на внеурочную деятельность, может изменяться.</w:t>
      </w:r>
    </w:p>
    <w:p w:rsidR="00C26165" w:rsidRDefault="00C26165">
      <w:pPr>
        <w:pStyle w:val="a3"/>
        <w:spacing w:before="5"/>
        <w:ind w:left="0"/>
      </w:pPr>
    </w:p>
    <w:p w:rsidR="00C26165" w:rsidRDefault="00347B5F">
      <w:pPr>
        <w:pStyle w:val="1"/>
        <w:spacing w:line="274" w:lineRule="exact"/>
      </w:pPr>
      <w:r>
        <w:t>Воспитательные мероприятия</w:t>
      </w:r>
    </w:p>
    <w:p w:rsidR="00C26165" w:rsidRDefault="00347B5F">
      <w:pPr>
        <w:ind w:left="822" w:right="1807"/>
        <w:rPr>
          <w:sz w:val="24"/>
        </w:rPr>
      </w:pPr>
      <w:r w:rsidRPr="00C11FC9">
        <w:rPr>
          <w:i/>
          <w:sz w:val="24"/>
          <w:u w:val="single"/>
        </w:rPr>
        <w:t>Инвариантный компонент</w:t>
      </w:r>
      <w:r>
        <w:rPr>
          <w:i/>
          <w:sz w:val="24"/>
        </w:rPr>
        <w:t xml:space="preserve"> </w:t>
      </w:r>
      <w:r>
        <w:rPr>
          <w:sz w:val="24"/>
        </w:rPr>
        <w:t>плана внеурочной деятельности (вне зависимости от профиля) предполагает:</w:t>
      </w:r>
    </w:p>
    <w:p w:rsidR="00C26165" w:rsidRDefault="00055FDD">
      <w:pPr>
        <w:pStyle w:val="a3"/>
      </w:pPr>
      <w:r>
        <w:t xml:space="preserve">- </w:t>
      </w:r>
      <w:r w:rsidR="00347B5F">
        <w:t>участие обучающихся в делах классного ученического коллектива и в общих</w:t>
      </w:r>
    </w:p>
    <w:p w:rsidR="00C26165" w:rsidRDefault="00C26165">
      <w:pPr>
        <w:sectPr w:rsidR="00C26165">
          <w:pgSz w:w="11910" w:h="16840"/>
          <w:pgMar w:top="1040" w:right="140" w:bottom="1340" w:left="880" w:header="0" w:footer="1079" w:gutter="0"/>
          <w:cols w:space="720"/>
        </w:sectPr>
      </w:pPr>
    </w:p>
    <w:p w:rsidR="00C26165" w:rsidRDefault="00347B5F">
      <w:pPr>
        <w:pStyle w:val="a3"/>
        <w:spacing w:before="66"/>
        <w:ind w:right="715"/>
      </w:pPr>
      <w:r>
        <w:lastRenderedPageBreak/>
        <w:t>коллективных делах школы по направлениям</w:t>
      </w:r>
      <w:r w:rsidR="00055FDD">
        <w:t>,</w:t>
      </w:r>
      <w:r>
        <w:t xml:space="preserve"> используя календарь образовательных событий;</w:t>
      </w:r>
    </w:p>
    <w:p w:rsidR="00C26165" w:rsidRDefault="00055FDD" w:rsidP="00055FDD">
      <w:pPr>
        <w:pStyle w:val="a3"/>
        <w:ind w:right="1787"/>
      </w:pPr>
      <w:r>
        <w:t xml:space="preserve">- </w:t>
      </w:r>
      <w:r w:rsidR="00347B5F">
        <w:t>проведение один раз в полугодие учебного собрания по проблемам организации учебного процесса, индивидуальных и групповых консультаций по вопросам</w:t>
      </w:r>
      <w:r>
        <w:t xml:space="preserve"> </w:t>
      </w:r>
      <w:r w:rsidR="00347B5F">
        <w:t>организационного обеспечения обучения и обеспечения благополучия обучающихся в жизни образовательной организации</w:t>
      </w:r>
      <w:r>
        <w:t>;</w:t>
      </w:r>
    </w:p>
    <w:p w:rsidR="00055FDD" w:rsidRDefault="00055FDD" w:rsidP="00055FDD">
      <w:pPr>
        <w:pStyle w:val="a3"/>
        <w:ind w:right="1787"/>
      </w:pPr>
      <w:r>
        <w:t>- информационно-просветительские занятия патриотической, нравственной и экологической направленности «Разговоры о важном»;</w:t>
      </w:r>
    </w:p>
    <w:p w:rsidR="00055FDD" w:rsidRDefault="00055FDD" w:rsidP="00055FDD">
      <w:pPr>
        <w:pStyle w:val="a3"/>
        <w:ind w:right="1787"/>
      </w:pPr>
      <w:r>
        <w:t>- занятия по формированию функциональной грамотности</w:t>
      </w:r>
      <w:r w:rsidR="002E6215">
        <w:t xml:space="preserve"> (в том числе финансовой грамотности)</w:t>
      </w:r>
      <w:r>
        <w:t>;</w:t>
      </w:r>
    </w:p>
    <w:p w:rsidR="00055FDD" w:rsidRDefault="00055FDD" w:rsidP="00055FDD">
      <w:pPr>
        <w:pStyle w:val="a3"/>
        <w:ind w:right="1787"/>
      </w:pPr>
      <w:r>
        <w:t xml:space="preserve">- </w:t>
      </w:r>
      <w:r w:rsidR="00771061">
        <w:t>занятия, направленные на удовлетворение</w:t>
      </w:r>
      <w:r w:rsidR="002E6215">
        <w:t xml:space="preserve"> профориентационных интересов и потребностей обучающихся (в том числе основы предпринимательства).</w:t>
      </w:r>
    </w:p>
    <w:p w:rsidR="00C26165" w:rsidRDefault="00C26165">
      <w:pPr>
        <w:pStyle w:val="a3"/>
        <w:spacing w:before="4"/>
        <w:ind w:left="0"/>
      </w:pPr>
    </w:p>
    <w:p w:rsidR="00C26165" w:rsidRDefault="00347B5F">
      <w:pPr>
        <w:pStyle w:val="1"/>
      </w:pPr>
      <w:r>
        <w:t>План воспитательных мероприятий.</w:t>
      </w:r>
    </w:p>
    <w:p w:rsidR="00C26165" w:rsidRDefault="00C26165">
      <w:pPr>
        <w:pStyle w:val="a3"/>
        <w:spacing w:before="7"/>
        <w:ind w:left="0"/>
        <w:rPr>
          <w:b/>
          <w:sz w:val="23"/>
        </w:rPr>
      </w:pPr>
    </w:p>
    <w:p w:rsidR="00C26165" w:rsidRDefault="00347B5F">
      <w:pPr>
        <w:pStyle w:val="a3"/>
        <w:ind w:right="711" w:firstLine="707"/>
        <w:jc w:val="both"/>
      </w:pPr>
      <w:r>
        <w:t>Воспитательные мероприятия нацелены на формирование мотивов и ценностей обучающегося в таких сферах, как:</w:t>
      </w:r>
    </w:p>
    <w:p w:rsidR="00C26165" w:rsidRDefault="00347B5F">
      <w:pPr>
        <w:pStyle w:val="a5"/>
        <w:numPr>
          <w:ilvl w:val="0"/>
          <w:numId w:val="1"/>
        </w:numPr>
        <w:tabs>
          <w:tab w:val="left" w:pos="1530"/>
        </w:tabs>
        <w:ind w:right="704" w:firstLine="283"/>
        <w:rPr>
          <w:sz w:val="24"/>
        </w:rPr>
      </w:pPr>
      <w:r>
        <w:rPr>
          <w:sz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w:t>
      </w:r>
      <w:r>
        <w:rPr>
          <w:spacing w:val="-2"/>
          <w:sz w:val="24"/>
        </w:rPr>
        <w:t xml:space="preserve"> </w:t>
      </w:r>
      <w:r>
        <w:rPr>
          <w:sz w:val="24"/>
        </w:rPr>
        <w:t>планов);</w:t>
      </w:r>
    </w:p>
    <w:p w:rsidR="00C26165" w:rsidRDefault="00347B5F">
      <w:pPr>
        <w:pStyle w:val="a5"/>
        <w:numPr>
          <w:ilvl w:val="0"/>
          <w:numId w:val="1"/>
        </w:numPr>
        <w:tabs>
          <w:tab w:val="left" w:pos="1530"/>
        </w:tabs>
        <w:spacing w:before="1"/>
        <w:ind w:right="703" w:firstLine="283"/>
        <w:rPr>
          <w:sz w:val="24"/>
        </w:rPr>
      </w:pPr>
      <w:r>
        <w:rPr>
          <w:sz w:val="24"/>
        </w:rPr>
        <w:t>отношение обучающихся к России как к Родине (Отечеству) (включает подготовку к патриотическому</w:t>
      </w:r>
      <w:r>
        <w:rPr>
          <w:spacing w:val="-4"/>
          <w:sz w:val="24"/>
        </w:rPr>
        <w:t xml:space="preserve"> </w:t>
      </w:r>
      <w:r>
        <w:rPr>
          <w:sz w:val="24"/>
        </w:rPr>
        <w:t>служению);</w:t>
      </w:r>
    </w:p>
    <w:p w:rsidR="00C26165" w:rsidRDefault="00347B5F">
      <w:pPr>
        <w:pStyle w:val="a5"/>
        <w:numPr>
          <w:ilvl w:val="0"/>
          <w:numId w:val="1"/>
        </w:numPr>
        <w:tabs>
          <w:tab w:val="left" w:pos="1530"/>
        </w:tabs>
        <w:ind w:right="706" w:firstLine="283"/>
        <w:rPr>
          <w:sz w:val="24"/>
        </w:rPr>
      </w:pPr>
      <w:r>
        <w:rPr>
          <w:sz w:val="24"/>
        </w:rPr>
        <w:t>отношения обучающихся с окружающими людьми (включает подготовку к общению со сверстниками, старшими и</w:t>
      </w:r>
      <w:r>
        <w:rPr>
          <w:spacing w:val="3"/>
          <w:sz w:val="24"/>
        </w:rPr>
        <w:t xml:space="preserve"> </w:t>
      </w:r>
      <w:r>
        <w:rPr>
          <w:sz w:val="24"/>
        </w:rPr>
        <w:t>младшими);</w:t>
      </w:r>
    </w:p>
    <w:p w:rsidR="00C26165" w:rsidRDefault="00347B5F">
      <w:pPr>
        <w:pStyle w:val="a5"/>
        <w:numPr>
          <w:ilvl w:val="0"/>
          <w:numId w:val="1"/>
        </w:numPr>
        <w:tabs>
          <w:tab w:val="left" w:pos="1530"/>
        </w:tabs>
        <w:ind w:right="706" w:firstLine="283"/>
        <w:rPr>
          <w:sz w:val="24"/>
        </w:rPr>
      </w:pPr>
      <w:r>
        <w:rPr>
          <w:sz w:val="24"/>
        </w:rPr>
        <w:t>отношение обучающихся к семье и родителям (включает подготовку личности к семейной жизни);</w:t>
      </w:r>
    </w:p>
    <w:p w:rsidR="00C26165" w:rsidRDefault="00347B5F">
      <w:pPr>
        <w:pStyle w:val="a5"/>
        <w:numPr>
          <w:ilvl w:val="0"/>
          <w:numId w:val="1"/>
        </w:numPr>
        <w:tabs>
          <w:tab w:val="left" w:pos="1530"/>
        </w:tabs>
        <w:ind w:right="703" w:firstLine="283"/>
        <w:rPr>
          <w:sz w:val="24"/>
        </w:rPr>
      </w:pPr>
      <w:r>
        <w:rPr>
          <w:sz w:val="24"/>
        </w:rPr>
        <w:t>отношение обучающихся к закону, государству и к гражданскому обществу (включает подготовку личности к общественной</w:t>
      </w:r>
      <w:r>
        <w:rPr>
          <w:spacing w:val="-2"/>
          <w:sz w:val="24"/>
        </w:rPr>
        <w:t xml:space="preserve"> </w:t>
      </w:r>
      <w:r>
        <w:rPr>
          <w:sz w:val="24"/>
        </w:rPr>
        <w:t>жизни);</w:t>
      </w:r>
    </w:p>
    <w:p w:rsidR="00C26165" w:rsidRDefault="00347B5F">
      <w:pPr>
        <w:pStyle w:val="a5"/>
        <w:numPr>
          <w:ilvl w:val="0"/>
          <w:numId w:val="1"/>
        </w:numPr>
        <w:tabs>
          <w:tab w:val="left" w:pos="1530"/>
        </w:tabs>
        <w:ind w:right="707" w:firstLine="283"/>
        <w:rPr>
          <w:sz w:val="24"/>
        </w:rPr>
      </w:pPr>
      <w:r>
        <w:rPr>
          <w:sz w:val="24"/>
        </w:rPr>
        <w:t>отношение обучающихся к окружающему миру, к живой природе, художественной культуре (включает формирование у обучающихся научного</w:t>
      </w:r>
      <w:r>
        <w:rPr>
          <w:spacing w:val="-5"/>
          <w:sz w:val="24"/>
        </w:rPr>
        <w:t xml:space="preserve"> </w:t>
      </w:r>
      <w:r>
        <w:rPr>
          <w:sz w:val="24"/>
        </w:rPr>
        <w:t>мировоззрения);</w:t>
      </w:r>
    </w:p>
    <w:p w:rsidR="00C26165" w:rsidRDefault="00347B5F">
      <w:pPr>
        <w:pStyle w:val="a5"/>
        <w:numPr>
          <w:ilvl w:val="0"/>
          <w:numId w:val="1"/>
        </w:numPr>
        <w:tabs>
          <w:tab w:val="left" w:pos="1530"/>
        </w:tabs>
        <w:ind w:right="706" w:firstLine="283"/>
        <w:rPr>
          <w:sz w:val="24"/>
        </w:rPr>
      </w:pPr>
      <w:r>
        <w:rPr>
          <w:sz w:val="24"/>
        </w:rPr>
        <w:t>трудовые и социально-экономические отношения (включает подготовку личности к трудовой</w:t>
      </w:r>
      <w:r>
        <w:rPr>
          <w:spacing w:val="-1"/>
          <w:sz w:val="24"/>
        </w:rPr>
        <w:t xml:space="preserve"> </w:t>
      </w:r>
      <w:r>
        <w:rPr>
          <w:sz w:val="24"/>
        </w:rPr>
        <w:t>деятельности).</w:t>
      </w:r>
    </w:p>
    <w:p w:rsidR="00C26165" w:rsidRDefault="00C26165">
      <w:pPr>
        <w:pStyle w:val="a3"/>
        <w:spacing w:before="5"/>
        <w:ind w:left="0"/>
      </w:pPr>
    </w:p>
    <w:p w:rsidR="00C64FF9" w:rsidRDefault="00C64FF9">
      <w:pPr>
        <w:pStyle w:val="1"/>
        <w:ind w:left="1681" w:right="1576"/>
        <w:jc w:val="center"/>
      </w:pPr>
    </w:p>
    <w:p w:rsidR="00C26165" w:rsidRDefault="00347B5F">
      <w:pPr>
        <w:pStyle w:val="1"/>
        <w:ind w:left="1681" w:right="1576"/>
        <w:jc w:val="center"/>
      </w:pPr>
      <w:r>
        <w:t>Вариативный компонент плана внеурочной</w:t>
      </w:r>
      <w:r>
        <w:rPr>
          <w:spacing w:val="56"/>
        </w:rPr>
        <w:t xml:space="preserve"> </w:t>
      </w:r>
      <w:r>
        <w:t>деятельности</w:t>
      </w:r>
    </w:p>
    <w:p w:rsidR="00C26165" w:rsidRDefault="00C26165">
      <w:pPr>
        <w:pStyle w:val="a3"/>
        <w:ind w:left="0"/>
      </w:pPr>
    </w:p>
    <w:p w:rsidR="00C26165" w:rsidRDefault="00347B5F">
      <w:pPr>
        <w:pStyle w:val="a3"/>
        <w:spacing w:before="1"/>
        <w:ind w:right="705" w:firstLine="539"/>
        <w:jc w:val="both"/>
      </w:pPr>
      <w:r w:rsidRPr="00C64FF9">
        <w:rPr>
          <w:b/>
          <w:bCs/>
        </w:rPr>
        <w:t>В рамках реализации универсального профиля</w:t>
      </w:r>
      <w:r>
        <w:t xml:space="preserve"> в первом полугодии 10-го класса организуется педагогическое сопровождение разработки обучающимися индивидуальных проектов внеурочной деятельности (инструктажи, индивидуальные и групповые консультации), при помощи педагогов организуются временные творческие группы обучающихся по совпадающим элементам ИПВД.</w:t>
      </w:r>
    </w:p>
    <w:p w:rsidR="00C26165" w:rsidRDefault="00347B5F">
      <w:pPr>
        <w:pStyle w:val="a3"/>
        <w:ind w:right="705" w:firstLine="539"/>
        <w:jc w:val="both"/>
      </w:pPr>
      <w:bookmarkStart w:id="0" w:name="_GoBack"/>
      <w:bookmarkEnd w:id="0"/>
      <w:r>
        <w:t>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C26165" w:rsidRDefault="00C26165">
      <w:pPr>
        <w:pStyle w:val="a3"/>
        <w:spacing w:before="1"/>
        <w:ind w:left="0"/>
      </w:pPr>
    </w:p>
    <w:p w:rsidR="00C26165" w:rsidRDefault="00347B5F">
      <w:pPr>
        <w:pStyle w:val="a3"/>
        <w:spacing w:before="1"/>
        <w:ind w:right="706" w:firstLine="539"/>
        <w:jc w:val="both"/>
      </w:pPr>
      <w:r>
        <w:t xml:space="preserve">Во втором полугодии 10-го класса и в течение 11-ого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w:t>
      </w:r>
      <w:r>
        <w:lastRenderedPageBreak/>
        <w:t>и/или социальным практикам обучающихся, предусматривается подготовка и защита индивидуальных или групповых проектов ("проект профессиональных проб", "проект социальной</w:t>
      </w:r>
      <w:r>
        <w:rPr>
          <w:spacing w:val="-1"/>
        </w:rPr>
        <w:t xml:space="preserve"> </w:t>
      </w:r>
      <w:r>
        <w:t>практики").</w:t>
      </w:r>
    </w:p>
    <w:p w:rsidR="00C26165" w:rsidRDefault="00347B5F">
      <w:pPr>
        <w:pStyle w:val="a3"/>
        <w:ind w:right="705" w:firstLine="539"/>
        <w:jc w:val="both"/>
      </w:pPr>
      <w:r w:rsidRPr="00C64FF9">
        <w:rPr>
          <w:b/>
          <w:bCs/>
        </w:rPr>
        <w:t>Во втором полугодии 11-ого класса организовывается и проводится защита индивидуальных проектов внеурочной деятельности</w:t>
      </w:r>
      <w:r>
        <w:t>.</w:t>
      </w:r>
    </w:p>
    <w:p w:rsidR="00C26165" w:rsidRDefault="00347B5F">
      <w:pPr>
        <w:pStyle w:val="a3"/>
        <w:ind w:right="705" w:firstLine="539"/>
        <w:jc w:val="both"/>
      </w:pPr>
      <w: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2E6215" w:rsidRDefault="002E6215">
      <w:pPr>
        <w:pStyle w:val="a3"/>
        <w:ind w:right="705" w:firstLine="539"/>
        <w:jc w:val="both"/>
      </w:pPr>
    </w:p>
    <w:p w:rsidR="002E6215" w:rsidRDefault="002E6215" w:rsidP="002E6215">
      <w:pPr>
        <w:pStyle w:val="a3"/>
        <w:spacing w:before="90"/>
        <w:ind w:right="710" w:firstLine="707"/>
        <w:jc w:val="both"/>
      </w:pPr>
      <w:r>
        <w:t>Для учащихся Х-XI классов запланировано проведение автобусных экскурсий общекультурного направления, а также посещение музеев, театров и предприятий г. Волгограда.</w:t>
      </w:r>
    </w:p>
    <w:p w:rsidR="002E6215" w:rsidRDefault="002E6215">
      <w:pPr>
        <w:pStyle w:val="a3"/>
        <w:ind w:right="705" w:firstLine="539"/>
        <w:jc w:val="both"/>
      </w:pPr>
    </w:p>
    <w:sectPr w:rsidR="002E6215">
      <w:pgSz w:w="11910" w:h="16840"/>
      <w:pgMar w:top="1040" w:right="140" w:bottom="1340" w:left="880" w:header="0" w:footer="1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B5F" w:rsidRDefault="00347B5F">
      <w:r>
        <w:separator/>
      </w:r>
    </w:p>
  </w:endnote>
  <w:endnote w:type="continuationSeparator" w:id="0">
    <w:p w:rsidR="00347B5F" w:rsidRDefault="0034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165" w:rsidRDefault="00AB20C4">
    <w:pPr>
      <w:pStyle w:val="a3"/>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35.8pt;margin-top:773.55pt;width:20.2pt;height:17.55pt;z-index:-251658752;mso-position-horizontal-relative:page;mso-position-vertical-relative:page" filled="f" stroked="f">
          <v:textbox inset="0,0,0,0">
            <w:txbxContent>
              <w:p w:rsidR="00C26165" w:rsidRDefault="00347B5F">
                <w:pPr>
                  <w:spacing w:before="9"/>
                  <w:ind w:left="60"/>
                  <w:rPr>
                    <w:sz w:val="28"/>
                  </w:rPr>
                </w:pPr>
                <w:r>
                  <w:fldChar w:fldCharType="begin"/>
                </w:r>
                <w:r>
                  <w:rPr>
                    <w:sz w:val="28"/>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B5F" w:rsidRDefault="00347B5F">
      <w:r>
        <w:separator/>
      </w:r>
    </w:p>
  </w:footnote>
  <w:footnote w:type="continuationSeparator" w:id="0">
    <w:p w:rsidR="00347B5F" w:rsidRDefault="00347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1855"/>
    <w:multiLevelType w:val="hybridMultilevel"/>
    <w:tmpl w:val="48461E12"/>
    <w:lvl w:ilvl="0" w:tplc="E50EDAD2">
      <w:numFmt w:val="bullet"/>
      <w:lvlText w:val="–"/>
      <w:lvlJc w:val="left"/>
      <w:pPr>
        <w:ind w:left="822" w:hanging="425"/>
      </w:pPr>
      <w:rPr>
        <w:rFonts w:ascii="Times New Roman" w:eastAsia="Times New Roman" w:hAnsi="Times New Roman" w:cs="Times New Roman" w:hint="default"/>
        <w:spacing w:val="-8"/>
        <w:w w:val="100"/>
        <w:sz w:val="24"/>
        <w:szCs w:val="24"/>
        <w:lang w:val="ru-RU" w:eastAsia="en-US" w:bidi="ar-SA"/>
      </w:rPr>
    </w:lvl>
    <w:lvl w:ilvl="1" w:tplc="3BF20840">
      <w:numFmt w:val="bullet"/>
      <w:lvlText w:val="•"/>
      <w:lvlJc w:val="left"/>
      <w:pPr>
        <w:ind w:left="1826" w:hanging="425"/>
      </w:pPr>
      <w:rPr>
        <w:rFonts w:hint="default"/>
        <w:lang w:val="ru-RU" w:eastAsia="en-US" w:bidi="ar-SA"/>
      </w:rPr>
    </w:lvl>
    <w:lvl w:ilvl="2" w:tplc="FFDC635A">
      <w:numFmt w:val="bullet"/>
      <w:lvlText w:val="•"/>
      <w:lvlJc w:val="left"/>
      <w:pPr>
        <w:ind w:left="2833" w:hanging="425"/>
      </w:pPr>
      <w:rPr>
        <w:rFonts w:hint="default"/>
        <w:lang w:val="ru-RU" w:eastAsia="en-US" w:bidi="ar-SA"/>
      </w:rPr>
    </w:lvl>
    <w:lvl w:ilvl="3" w:tplc="DA08DEF4">
      <w:numFmt w:val="bullet"/>
      <w:lvlText w:val="•"/>
      <w:lvlJc w:val="left"/>
      <w:pPr>
        <w:ind w:left="3839" w:hanging="425"/>
      </w:pPr>
      <w:rPr>
        <w:rFonts w:hint="default"/>
        <w:lang w:val="ru-RU" w:eastAsia="en-US" w:bidi="ar-SA"/>
      </w:rPr>
    </w:lvl>
    <w:lvl w:ilvl="4" w:tplc="E2D22FFA">
      <w:numFmt w:val="bullet"/>
      <w:lvlText w:val="•"/>
      <w:lvlJc w:val="left"/>
      <w:pPr>
        <w:ind w:left="4846" w:hanging="425"/>
      </w:pPr>
      <w:rPr>
        <w:rFonts w:hint="default"/>
        <w:lang w:val="ru-RU" w:eastAsia="en-US" w:bidi="ar-SA"/>
      </w:rPr>
    </w:lvl>
    <w:lvl w:ilvl="5" w:tplc="13841F6A">
      <w:numFmt w:val="bullet"/>
      <w:lvlText w:val="•"/>
      <w:lvlJc w:val="left"/>
      <w:pPr>
        <w:ind w:left="5853" w:hanging="425"/>
      </w:pPr>
      <w:rPr>
        <w:rFonts w:hint="default"/>
        <w:lang w:val="ru-RU" w:eastAsia="en-US" w:bidi="ar-SA"/>
      </w:rPr>
    </w:lvl>
    <w:lvl w:ilvl="6" w:tplc="8D7A2534">
      <w:numFmt w:val="bullet"/>
      <w:lvlText w:val="•"/>
      <w:lvlJc w:val="left"/>
      <w:pPr>
        <w:ind w:left="6859" w:hanging="425"/>
      </w:pPr>
      <w:rPr>
        <w:rFonts w:hint="default"/>
        <w:lang w:val="ru-RU" w:eastAsia="en-US" w:bidi="ar-SA"/>
      </w:rPr>
    </w:lvl>
    <w:lvl w:ilvl="7" w:tplc="8E0025FA">
      <w:numFmt w:val="bullet"/>
      <w:lvlText w:val="•"/>
      <w:lvlJc w:val="left"/>
      <w:pPr>
        <w:ind w:left="7866" w:hanging="425"/>
      </w:pPr>
      <w:rPr>
        <w:rFonts w:hint="default"/>
        <w:lang w:val="ru-RU" w:eastAsia="en-US" w:bidi="ar-SA"/>
      </w:rPr>
    </w:lvl>
    <w:lvl w:ilvl="8" w:tplc="62CCA284">
      <w:numFmt w:val="bullet"/>
      <w:lvlText w:val="•"/>
      <w:lvlJc w:val="left"/>
      <w:pPr>
        <w:ind w:left="8873" w:hanging="425"/>
      </w:pPr>
      <w:rPr>
        <w:rFonts w:hint="default"/>
        <w:lang w:val="ru-RU" w:eastAsia="en-US" w:bidi="ar-SA"/>
      </w:rPr>
    </w:lvl>
  </w:abstractNum>
  <w:abstractNum w:abstractNumId="1" w15:restartNumberingAfterBreak="0">
    <w:nsid w:val="1C7448C2"/>
    <w:multiLevelType w:val="hybridMultilevel"/>
    <w:tmpl w:val="F9CE029E"/>
    <w:lvl w:ilvl="0" w:tplc="E9760CBE">
      <w:numFmt w:val="bullet"/>
      <w:lvlText w:val="•"/>
      <w:lvlJc w:val="left"/>
      <w:pPr>
        <w:ind w:left="822" w:hanging="247"/>
      </w:pPr>
      <w:rPr>
        <w:rFonts w:ascii="Times New Roman" w:eastAsia="Times New Roman" w:hAnsi="Times New Roman" w:cs="Times New Roman" w:hint="default"/>
        <w:spacing w:val="-20"/>
        <w:w w:val="100"/>
        <w:sz w:val="24"/>
        <w:szCs w:val="24"/>
        <w:lang w:val="ru-RU" w:eastAsia="en-US" w:bidi="ar-SA"/>
      </w:rPr>
    </w:lvl>
    <w:lvl w:ilvl="1" w:tplc="36BE7C64">
      <w:numFmt w:val="bullet"/>
      <w:lvlText w:val="–"/>
      <w:lvlJc w:val="left"/>
      <w:pPr>
        <w:ind w:left="822" w:hanging="425"/>
      </w:pPr>
      <w:rPr>
        <w:rFonts w:ascii="Times New Roman" w:eastAsia="Times New Roman" w:hAnsi="Times New Roman" w:cs="Times New Roman" w:hint="default"/>
        <w:spacing w:val="-23"/>
        <w:w w:val="100"/>
        <w:sz w:val="24"/>
        <w:szCs w:val="24"/>
        <w:lang w:val="ru-RU" w:eastAsia="en-US" w:bidi="ar-SA"/>
      </w:rPr>
    </w:lvl>
    <w:lvl w:ilvl="2" w:tplc="69FA30C8">
      <w:numFmt w:val="bullet"/>
      <w:lvlText w:val="•"/>
      <w:lvlJc w:val="left"/>
      <w:pPr>
        <w:ind w:left="2833" w:hanging="425"/>
      </w:pPr>
      <w:rPr>
        <w:rFonts w:hint="default"/>
        <w:lang w:val="ru-RU" w:eastAsia="en-US" w:bidi="ar-SA"/>
      </w:rPr>
    </w:lvl>
    <w:lvl w:ilvl="3" w:tplc="DAAC702A">
      <w:numFmt w:val="bullet"/>
      <w:lvlText w:val="•"/>
      <w:lvlJc w:val="left"/>
      <w:pPr>
        <w:ind w:left="3839" w:hanging="425"/>
      </w:pPr>
      <w:rPr>
        <w:rFonts w:hint="default"/>
        <w:lang w:val="ru-RU" w:eastAsia="en-US" w:bidi="ar-SA"/>
      </w:rPr>
    </w:lvl>
    <w:lvl w:ilvl="4" w:tplc="8FAE7E64">
      <w:numFmt w:val="bullet"/>
      <w:lvlText w:val="•"/>
      <w:lvlJc w:val="left"/>
      <w:pPr>
        <w:ind w:left="4846" w:hanging="425"/>
      </w:pPr>
      <w:rPr>
        <w:rFonts w:hint="default"/>
        <w:lang w:val="ru-RU" w:eastAsia="en-US" w:bidi="ar-SA"/>
      </w:rPr>
    </w:lvl>
    <w:lvl w:ilvl="5" w:tplc="2CF8AF9E">
      <w:numFmt w:val="bullet"/>
      <w:lvlText w:val="•"/>
      <w:lvlJc w:val="left"/>
      <w:pPr>
        <w:ind w:left="5853" w:hanging="425"/>
      </w:pPr>
      <w:rPr>
        <w:rFonts w:hint="default"/>
        <w:lang w:val="ru-RU" w:eastAsia="en-US" w:bidi="ar-SA"/>
      </w:rPr>
    </w:lvl>
    <w:lvl w:ilvl="6" w:tplc="F66E7DEA">
      <w:numFmt w:val="bullet"/>
      <w:lvlText w:val="•"/>
      <w:lvlJc w:val="left"/>
      <w:pPr>
        <w:ind w:left="6859" w:hanging="425"/>
      </w:pPr>
      <w:rPr>
        <w:rFonts w:hint="default"/>
        <w:lang w:val="ru-RU" w:eastAsia="en-US" w:bidi="ar-SA"/>
      </w:rPr>
    </w:lvl>
    <w:lvl w:ilvl="7" w:tplc="FA646BC8">
      <w:numFmt w:val="bullet"/>
      <w:lvlText w:val="•"/>
      <w:lvlJc w:val="left"/>
      <w:pPr>
        <w:ind w:left="7866" w:hanging="425"/>
      </w:pPr>
      <w:rPr>
        <w:rFonts w:hint="default"/>
        <w:lang w:val="ru-RU" w:eastAsia="en-US" w:bidi="ar-SA"/>
      </w:rPr>
    </w:lvl>
    <w:lvl w:ilvl="8" w:tplc="5C580DCC">
      <w:numFmt w:val="bullet"/>
      <w:lvlText w:val="•"/>
      <w:lvlJc w:val="left"/>
      <w:pPr>
        <w:ind w:left="8873" w:hanging="425"/>
      </w:pPr>
      <w:rPr>
        <w:rFonts w:hint="default"/>
        <w:lang w:val="ru-RU" w:eastAsia="en-US" w:bidi="ar-SA"/>
      </w:rPr>
    </w:lvl>
  </w:abstractNum>
  <w:abstractNum w:abstractNumId="2" w15:restartNumberingAfterBreak="0">
    <w:nsid w:val="27285DE6"/>
    <w:multiLevelType w:val="hybridMultilevel"/>
    <w:tmpl w:val="30A0DFF6"/>
    <w:lvl w:ilvl="0" w:tplc="9BA20B0C">
      <w:numFmt w:val="bullet"/>
      <w:lvlText w:val="-"/>
      <w:lvlJc w:val="left"/>
      <w:pPr>
        <w:ind w:left="822" w:hanging="200"/>
      </w:pPr>
      <w:rPr>
        <w:rFonts w:ascii="Times New Roman" w:eastAsia="Times New Roman" w:hAnsi="Times New Roman" w:cs="Times New Roman" w:hint="default"/>
        <w:spacing w:val="-5"/>
        <w:w w:val="99"/>
        <w:sz w:val="24"/>
        <w:szCs w:val="24"/>
        <w:lang w:val="ru-RU" w:eastAsia="en-US" w:bidi="ar-SA"/>
      </w:rPr>
    </w:lvl>
    <w:lvl w:ilvl="1" w:tplc="2FC4EFE0">
      <w:numFmt w:val="bullet"/>
      <w:lvlText w:val="•"/>
      <w:lvlJc w:val="left"/>
      <w:pPr>
        <w:ind w:left="1826" w:hanging="200"/>
      </w:pPr>
      <w:rPr>
        <w:rFonts w:hint="default"/>
        <w:lang w:val="ru-RU" w:eastAsia="en-US" w:bidi="ar-SA"/>
      </w:rPr>
    </w:lvl>
    <w:lvl w:ilvl="2" w:tplc="F2F89922">
      <w:numFmt w:val="bullet"/>
      <w:lvlText w:val="•"/>
      <w:lvlJc w:val="left"/>
      <w:pPr>
        <w:ind w:left="2833" w:hanging="200"/>
      </w:pPr>
      <w:rPr>
        <w:rFonts w:hint="default"/>
        <w:lang w:val="ru-RU" w:eastAsia="en-US" w:bidi="ar-SA"/>
      </w:rPr>
    </w:lvl>
    <w:lvl w:ilvl="3" w:tplc="4C06F5F6">
      <w:numFmt w:val="bullet"/>
      <w:lvlText w:val="•"/>
      <w:lvlJc w:val="left"/>
      <w:pPr>
        <w:ind w:left="3839" w:hanging="200"/>
      </w:pPr>
      <w:rPr>
        <w:rFonts w:hint="default"/>
        <w:lang w:val="ru-RU" w:eastAsia="en-US" w:bidi="ar-SA"/>
      </w:rPr>
    </w:lvl>
    <w:lvl w:ilvl="4" w:tplc="7682CCA6">
      <w:numFmt w:val="bullet"/>
      <w:lvlText w:val="•"/>
      <w:lvlJc w:val="left"/>
      <w:pPr>
        <w:ind w:left="4846" w:hanging="200"/>
      </w:pPr>
      <w:rPr>
        <w:rFonts w:hint="default"/>
        <w:lang w:val="ru-RU" w:eastAsia="en-US" w:bidi="ar-SA"/>
      </w:rPr>
    </w:lvl>
    <w:lvl w:ilvl="5" w:tplc="7CB256AA">
      <w:numFmt w:val="bullet"/>
      <w:lvlText w:val="•"/>
      <w:lvlJc w:val="left"/>
      <w:pPr>
        <w:ind w:left="5853" w:hanging="200"/>
      </w:pPr>
      <w:rPr>
        <w:rFonts w:hint="default"/>
        <w:lang w:val="ru-RU" w:eastAsia="en-US" w:bidi="ar-SA"/>
      </w:rPr>
    </w:lvl>
    <w:lvl w:ilvl="6" w:tplc="46EEA2C0">
      <w:numFmt w:val="bullet"/>
      <w:lvlText w:val="•"/>
      <w:lvlJc w:val="left"/>
      <w:pPr>
        <w:ind w:left="6859" w:hanging="200"/>
      </w:pPr>
      <w:rPr>
        <w:rFonts w:hint="default"/>
        <w:lang w:val="ru-RU" w:eastAsia="en-US" w:bidi="ar-SA"/>
      </w:rPr>
    </w:lvl>
    <w:lvl w:ilvl="7" w:tplc="1108A5D0">
      <w:numFmt w:val="bullet"/>
      <w:lvlText w:val="•"/>
      <w:lvlJc w:val="left"/>
      <w:pPr>
        <w:ind w:left="7866" w:hanging="200"/>
      </w:pPr>
      <w:rPr>
        <w:rFonts w:hint="default"/>
        <w:lang w:val="ru-RU" w:eastAsia="en-US" w:bidi="ar-SA"/>
      </w:rPr>
    </w:lvl>
    <w:lvl w:ilvl="8" w:tplc="89BA0F46">
      <w:numFmt w:val="bullet"/>
      <w:lvlText w:val="•"/>
      <w:lvlJc w:val="left"/>
      <w:pPr>
        <w:ind w:left="8873" w:hanging="200"/>
      </w:pPr>
      <w:rPr>
        <w:rFonts w:hint="default"/>
        <w:lang w:val="ru-RU" w:eastAsia="en-US" w:bidi="ar-SA"/>
      </w:rPr>
    </w:lvl>
  </w:abstractNum>
  <w:abstractNum w:abstractNumId="3" w15:restartNumberingAfterBreak="0">
    <w:nsid w:val="327B4D87"/>
    <w:multiLevelType w:val="hybridMultilevel"/>
    <w:tmpl w:val="DB004B2E"/>
    <w:lvl w:ilvl="0" w:tplc="72AEDB5C">
      <w:start w:val="1"/>
      <w:numFmt w:val="decimal"/>
      <w:lvlText w:val="%1."/>
      <w:lvlJc w:val="left"/>
      <w:pPr>
        <w:ind w:left="1542" w:hanging="360"/>
        <w:jc w:val="left"/>
      </w:pPr>
      <w:rPr>
        <w:rFonts w:ascii="Times New Roman" w:eastAsia="Times New Roman" w:hAnsi="Times New Roman" w:cs="Times New Roman" w:hint="default"/>
        <w:spacing w:val="-3"/>
        <w:w w:val="100"/>
        <w:sz w:val="24"/>
        <w:szCs w:val="24"/>
        <w:lang w:val="ru-RU" w:eastAsia="en-US" w:bidi="ar-SA"/>
      </w:rPr>
    </w:lvl>
    <w:lvl w:ilvl="1" w:tplc="F786995C">
      <w:numFmt w:val="bullet"/>
      <w:lvlText w:val="•"/>
      <w:lvlJc w:val="left"/>
      <w:pPr>
        <w:ind w:left="2474" w:hanging="360"/>
      </w:pPr>
      <w:rPr>
        <w:rFonts w:hint="default"/>
        <w:lang w:val="ru-RU" w:eastAsia="en-US" w:bidi="ar-SA"/>
      </w:rPr>
    </w:lvl>
    <w:lvl w:ilvl="2" w:tplc="EDFC764E">
      <w:numFmt w:val="bullet"/>
      <w:lvlText w:val="•"/>
      <w:lvlJc w:val="left"/>
      <w:pPr>
        <w:ind w:left="3409" w:hanging="360"/>
      </w:pPr>
      <w:rPr>
        <w:rFonts w:hint="default"/>
        <w:lang w:val="ru-RU" w:eastAsia="en-US" w:bidi="ar-SA"/>
      </w:rPr>
    </w:lvl>
    <w:lvl w:ilvl="3" w:tplc="243A245A">
      <w:numFmt w:val="bullet"/>
      <w:lvlText w:val="•"/>
      <w:lvlJc w:val="left"/>
      <w:pPr>
        <w:ind w:left="4343" w:hanging="360"/>
      </w:pPr>
      <w:rPr>
        <w:rFonts w:hint="default"/>
        <w:lang w:val="ru-RU" w:eastAsia="en-US" w:bidi="ar-SA"/>
      </w:rPr>
    </w:lvl>
    <w:lvl w:ilvl="4" w:tplc="DA94E810">
      <w:numFmt w:val="bullet"/>
      <w:lvlText w:val="•"/>
      <w:lvlJc w:val="left"/>
      <w:pPr>
        <w:ind w:left="5278" w:hanging="360"/>
      </w:pPr>
      <w:rPr>
        <w:rFonts w:hint="default"/>
        <w:lang w:val="ru-RU" w:eastAsia="en-US" w:bidi="ar-SA"/>
      </w:rPr>
    </w:lvl>
    <w:lvl w:ilvl="5" w:tplc="47282A7C">
      <w:numFmt w:val="bullet"/>
      <w:lvlText w:val="•"/>
      <w:lvlJc w:val="left"/>
      <w:pPr>
        <w:ind w:left="6213" w:hanging="360"/>
      </w:pPr>
      <w:rPr>
        <w:rFonts w:hint="default"/>
        <w:lang w:val="ru-RU" w:eastAsia="en-US" w:bidi="ar-SA"/>
      </w:rPr>
    </w:lvl>
    <w:lvl w:ilvl="6" w:tplc="4CDE6AC2">
      <w:numFmt w:val="bullet"/>
      <w:lvlText w:val="•"/>
      <w:lvlJc w:val="left"/>
      <w:pPr>
        <w:ind w:left="7147" w:hanging="360"/>
      </w:pPr>
      <w:rPr>
        <w:rFonts w:hint="default"/>
        <w:lang w:val="ru-RU" w:eastAsia="en-US" w:bidi="ar-SA"/>
      </w:rPr>
    </w:lvl>
    <w:lvl w:ilvl="7" w:tplc="21483976">
      <w:numFmt w:val="bullet"/>
      <w:lvlText w:val="•"/>
      <w:lvlJc w:val="left"/>
      <w:pPr>
        <w:ind w:left="8082" w:hanging="360"/>
      </w:pPr>
      <w:rPr>
        <w:rFonts w:hint="default"/>
        <w:lang w:val="ru-RU" w:eastAsia="en-US" w:bidi="ar-SA"/>
      </w:rPr>
    </w:lvl>
    <w:lvl w:ilvl="8" w:tplc="C3320B08">
      <w:numFmt w:val="bullet"/>
      <w:lvlText w:val="•"/>
      <w:lvlJc w:val="left"/>
      <w:pPr>
        <w:ind w:left="9017" w:hanging="360"/>
      </w:pPr>
      <w:rPr>
        <w:rFonts w:hint="default"/>
        <w:lang w:val="ru-RU" w:eastAsia="en-US" w:bidi="ar-SA"/>
      </w:rPr>
    </w:lvl>
  </w:abstractNum>
  <w:abstractNum w:abstractNumId="4" w15:restartNumberingAfterBreak="0">
    <w:nsid w:val="522A6CDA"/>
    <w:multiLevelType w:val="hybridMultilevel"/>
    <w:tmpl w:val="6C5EDAB0"/>
    <w:lvl w:ilvl="0" w:tplc="3EF6D1DA">
      <w:start w:val="1"/>
      <w:numFmt w:val="decimal"/>
      <w:lvlText w:val="%1."/>
      <w:lvlJc w:val="left"/>
      <w:pPr>
        <w:ind w:left="1542" w:hanging="360"/>
        <w:jc w:val="left"/>
      </w:pPr>
      <w:rPr>
        <w:rFonts w:ascii="Times New Roman" w:eastAsia="Times New Roman" w:hAnsi="Times New Roman" w:cs="Times New Roman" w:hint="default"/>
        <w:spacing w:val="-8"/>
        <w:w w:val="100"/>
        <w:sz w:val="24"/>
        <w:szCs w:val="24"/>
        <w:lang w:val="ru-RU" w:eastAsia="en-US" w:bidi="ar-SA"/>
      </w:rPr>
    </w:lvl>
    <w:lvl w:ilvl="1" w:tplc="375899F4">
      <w:numFmt w:val="bullet"/>
      <w:lvlText w:val="•"/>
      <w:lvlJc w:val="left"/>
      <w:pPr>
        <w:ind w:left="1740" w:hanging="360"/>
      </w:pPr>
      <w:rPr>
        <w:rFonts w:hint="default"/>
        <w:lang w:val="ru-RU" w:eastAsia="en-US" w:bidi="ar-SA"/>
      </w:rPr>
    </w:lvl>
    <w:lvl w:ilvl="2" w:tplc="B9BAAC9C">
      <w:numFmt w:val="bullet"/>
      <w:lvlText w:val="•"/>
      <w:lvlJc w:val="left"/>
      <w:pPr>
        <w:ind w:left="2756" w:hanging="360"/>
      </w:pPr>
      <w:rPr>
        <w:rFonts w:hint="default"/>
        <w:lang w:val="ru-RU" w:eastAsia="en-US" w:bidi="ar-SA"/>
      </w:rPr>
    </w:lvl>
    <w:lvl w:ilvl="3" w:tplc="642A31C6">
      <w:numFmt w:val="bullet"/>
      <w:lvlText w:val="•"/>
      <w:lvlJc w:val="left"/>
      <w:pPr>
        <w:ind w:left="3772" w:hanging="360"/>
      </w:pPr>
      <w:rPr>
        <w:rFonts w:hint="default"/>
        <w:lang w:val="ru-RU" w:eastAsia="en-US" w:bidi="ar-SA"/>
      </w:rPr>
    </w:lvl>
    <w:lvl w:ilvl="4" w:tplc="C16AB43C">
      <w:numFmt w:val="bullet"/>
      <w:lvlText w:val="•"/>
      <w:lvlJc w:val="left"/>
      <w:pPr>
        <w:ind w:left="4788" w:hanging="360"/>
      </w:pPr>
      <w:rPr>
        <w:rFonts w:hint="default"/>
        <w:lang w:val="ru-RU" w:eastAsia="en-US" w:bidi="ar-SA"/>
      </w:rPr>
    </w:lvl>
    <w:lvl w:ilvl="5" w:tplc="012E8FC6">
      <w:numFmt w:val="bullet"/>
      <w:lvlText w:val="•"/>
      <w:lvlJc w:val="left"/>
      <w:pPr>
        <w:ind w:left="5805" w:hanging="360"/>
      </w:pPr>
      <w:rPr>
        <w:rFonts w:hint="default"/>
        <w:lang w:val="ru-RU" w:eastAsia="en-US" w:bidi="ar-SA"/>
      </w:rPr>
    </w:lvl>
    <w:lvl w:ilvl="6" w:tplc="300227A8">
      <w:numFmt w:val="bullet"/>
      <w:lvlText w:val="•"/>
      <w:lvlJc w:val="left"/>
      <w:pPr>
        <w:ind w:left="6821" w:hanging="360"/>
      </w:pPr>
      <w:rPr>
        <w:rFonts w:hint="default"/>
        <w:lang w:val="ru-RU" w:eastAsia="en-US" w:bidi="ar-SA"/>
      </w:rPr>
    </w:lvl>
    <w:lvl w:ilvl="7" w:tplc="BE5C89AC">
      <w:numFmt w:val="bullet"/>
      <w:lvlText w:val="•"/>
      <w:lvlJc w:val="left"/>
      <w:pPr>
        <w:ind w:left="7837" w:hanging="360"/>
      </w:pPr>
      <w:rPr>
        <w:rFonts w:hint="default"/>
        <w:lang w:val="ru-RU" w:eastAsia="en-US" w:bidi="ar-SA"/>
      </w:rPr>
    </w:lvl>
    <w:lvl w:ilvl="8" w:tplc="ED6274FA">
      <w:numFmt w:val="bullet"/>
      <w:lvlText w:val="•"/>
      <w:lvlJc w:val="left"/>
      <w:pPr>
        <w:ind w:left="8853" w:hanging="360"/>
      </w:pPr>
      <w:rPr>
        <w:rFonts w:hint="default"/>
        <w:lang w:val="ru-RU" w:eastAsia="en-US" w:bidi="ar-SA"/>
      </w:rPr>
    </w:lvl>
  </w:abstractNum>
  <w:abstractNum w:abstractNumId="5" w15:restartNumberingAfterBreak="0">
    <w:nsid w:val="531B7AC9"/>
    <w:multiLevelType w:val="hybridMultilevel"/>
    <w:tmpl w:val="66FC313C"/>
    <w:lvl w:ilvl="0" w:tplc="221CE064">
      <w:start w:val="1"/>
      <w:numFmt w:val="decimal"/>
      <w:lvlText w:val="%1."/>
      <w:lvlJc w:val="left"/>
      <w:pPr>
        <w:ind w:left="1465" w:hanging="360"/>
        <w:jc w:val="left"/>
      </w:pPr>
      <w:rPr>
        <w:rFonts w:ascii="Times New Roman" w:eastAsia="Times New Roman" w:hAnsi="Times New Roman" w:cs="Times New Roman" w:hint="default"/>
        <w:spacing w:val="-8"/>
        <w:w w:val="100"/>
        <w:sz w:val="24"/>
        <w:szCs w:val="24"/>
        <w:lang w:val="ru-RU" w:eastAsia="en-US" w:bidi="ar-SA"/>
      </w:rPr>
    </w:lvl>
    <w:lvl w:ilvl="1" w:tplc="FA5069F6">
      <w:numFmt w:val="bullet"/>
      <w:lvlText w:val="•"/>
      <w:lvlJc w:val="left"/>
      <w:pPr>
        <w:ind w:left="2402" w:hanging="360"/>
      </w:pPr>
      <w:rPr>
        <w:rFonts w:hint="default"/>
        <w:lang w:val="ru-RU" w:eastAsia="en-US" w:bidi="ar-SA"/>
      </w:rPr>
    </w:lvl>
    <w:lvl w:ilvl="2" w:tplc="918076C4">
      <w:numFmt w:val="bullet"/>
      <w:lvlText w:val="•"/>
      <w:lvlJc w:val="left"/>
      <w:pPr>
        <w:ind w:left="3345" w:hanging="360"/>
      </w:pPr>
      <w:rPr>
        <w:rFonts w:hint="default"/>
        <w:lang w:val="ru-RU" w:eastAsia="en-US" w:bidi="ar-SA"/>
      </w:rPr>
    </w:lvl>
    <w:lvl w:ilvl="3" w:tplc="B7EC4ABE">
      <w:numFmt w:val="bullet"/>
      <w:lvlText w:val="•"/>
      <w:lvlJc w:val="left"/>
      <w:pPr>
        <w:ind w:left="4287" w:hanging="360"/>
      </w:pPr>
      <w:rPr>
        <w:rFonts w:hint="default"/>
        <w:lang w:val="ru-RU" w:eastAsia="en-US" w:bidi="ar-SA"/>
      </w:rPr>
    </w:lvl>
    <w:lvl w:ilvl="4" w:tplc="BF06CDC6">
      <w:numFmt w:val="bullet"/>
      <w:lvlText w:val="•"/>
      <w:lvlJc w:val="left"/>
      <w:pPr>
        <w:ind w:left="5230" w:hanging="360"/>
      </w:pPr>
      <w:rPr>
        <w:rFonts w:hint="default"/>
        <w:lang w:val="ru-RU" w:eastAsia="en-US" w:bidi="ar-SA"/>
      </w:rPr>
    </w:lvl>
    <w:lvl w:ilvl="5" w:tplc="B14E6AD6">
      <w:numFmt w:val="bullet"/>
      <w:lvlText w:val="•"/>
      <w:lvlJc w:val="left"/>
      <w:pPr>
        <w:ind w:left="6173" w:hanging="360"/>
      </w:pPr>
      <w:rPr>
        <w:rFonts w:hint="default"/>
        <w:lang w:val="ru-RU" w:eastAsia="en-US" w:bidi="ar-SA"/>
      </w:rPr>
    </w:lvl>
    <w:lvl w:ilvl="6" w:tplc="EC62226E">
      <w:numFmt w:val="bullet"/>
      <w:lvlText w:val="•"/>
      <w:lvlJc w:val="left"/>
      <w:pPr>
        <w:ind w:left="7115" w:hanging="360"/>
      </w:pPr>
      <w:rPr>
        <w:rFonts w:hint="default"/>
        <w:lang w:val="ru-RU" w:eastAsia="en-US" w:bidi="ar-SA"/>
      </w:rPr>
    </w:lvl>
    <w:lvl w:ilvl="7" w:tplc="5FD03B52">
      <w:numFmt w:val="bullet"/>
      <w:lvlText w:val="•"/>
      <w:lvlJc w:val="left"/>
      <w:pPr>
        <w:ind w:left="8058" w:hanging="360"/>
      </w:pPr>
      <w:rPr>
        <w:rFonts w:hint="default"/>
        <w:lang w:val="ru-RU" w:eastAsia="en-US" w:bidi="ar-SA"/>
      </w:rPr>
    </w:lvl>
    <w:lvl w:ilvl="8" w:tplc="14C4E47C">
      <w:numFmt w:val="bullet"/>
      <w:lvlText w:val="•"/>
      <w:lvlJc w:val="left"/>
      <w:pPr>
        <w:ind w:left="9001" w:hanging="360"/>
      </w:pPr>
      <w:rPr>
        <w:rFonts w:hint="default"/>
        <w:lang w:val="ru-RU" w:eastAsia="en-US" w:bidi="ar-SA"/>
      </w:rPr>
    </w:lvl>
  </w:abstractNum>
  <w:abstractNum w:abstractNumId="6" w15:restartNumberingAfterBreak="0">
    <w:nsid w:val="5B286251"/>
    <w:multiLevelType w:val="hybridMultilevel"/>
    <w:tmpl w:val="ECD8DB04"/>
    <w:lvl w:ilvl="0" w:tplc="C9706B06">
      <w:numFmt w:val="bullet"/>
      <w:lvlText w:val="–"/>
      <w:lvlJc w:val="left"/>
      <w:pPr>
        <w:ind w:left="822" w:hanging="425"/>
      </w:pPr>
      <w:rPr>
        <w:rFonts w:ascii="Times New Roman" w:eastAsia="Times New Roman" w:hAnsi="Times New Roman" w:cs="Times New Roman" w:hint="default"/>
        <w:spacing w:val="-26"/>
        <w:w w:val="100"/>
        <w:sz w:val="24"/>
        <w:szCs w:val="24"/>
        <w:lang w:val="ru-RU" w:eastAsia="en-US" w:bidi="ar-SA"/>
      </w:rPr>
    </w:lvl>
    <w:lvl w:ilvl="1" w:tplc="4412F6A4">
      <w:numFmt w:val="bullet"/>
      <w:lvlText w:val="•"/>
      <w:lvlJc w:val="left"/>
      <w:pPr>
        <w:ind w:left="1826" w:hanging="425"/>
      </w:pPr>
      <w:rPr>
        <w:rFonts w:hint="default"/>
        <w:lang w:val="ru-RU" w:eastAsia="en-US" w:bidi="ar-SA"/>
      </w:rPr>
    </w:lvl>
    <w:lvl w:ilvl="2" w:tplc="A38E3036">
      <w:numFmt w:val="bullet"/>
      <w:lvlText w:val="•"/>
      <w:lvlJc w:val="left"/>
      <w:pPr>
        <w:ind w:left="2833" w:hanging="425"/>
      </w:pPr>
      <w:rPr>
        <w:rFonts w:hint="default"/>
        <w:lang w:val="ru-RU" w:eastAsia="en-US" w:bidi="ar-SA"/>
      </w:rPr>
    </w:lvl>
    <w:lvl w:ilvl="3" w:tplc="D6D41F9C">
      <w:numFmt w:val="bullet"/>
      <w:lvlText w:val="•"/>
      <w:lvlJc w:val="left"/>
      <w:pPr>
        <w:ind w:left="3839" w:hanging="425"/>
      </w:pPr>
      <w:rPr>
        <w:rFonts w:hint="default"/>
        <w:lang w:val="ru-RU" w:eastAsia="en-US" w:bidi="ar-SA"/>
      </w:rPr>
    </w:lvl>
    <w:lvl w:ilvl="4" w:tplc="06847A9C">
      <w:numFmt w:val="bullet"/>
      <w:lvlText w:val="•"/>
      <w:lvlJc w:val="left"/>
      <w:pPr>
        <w:ind w:left="4846" w:hanging="425"/>
      </w:pPr>
      <w:rPr>
        <w:rFonts w:hint="default"/>
        <w:lang w:val="ru-RU" w:eastAsia="en-US" w:bidi="ar-SA"/>
      </w:rPr>
    </w:lvl>
    <w:lvl w:ilvl="5" w:tplc="4E14A460">
      <w:numFmt w:val="bullet"/>
      <w:lvlText w:val="•"/>
      <w:lvlJc w:val="left"/>
      <w:pPr>
        <w:ind w:left="5853" w:hanging="425"/>
      </w:pPr>
      <w:rPr>
        <w:rFonts w:hint="default"/>
        <w:lang w:val="ru-RU" w:eastAsia="en-US" w:bidi="ar-SA"/>
      </w:rPr>
    </w:lvl>
    <w:lvl w:ilvl="6" w:tplc="85E06182">
      <w:numFmt w:val="bullet"/>
      <w:lvlText w:val="•"/>
      <w:lvlJc w:val="left"/>
      <w:pPr>
        <w:ind w:left="6859" w:hanging="425"/>
      </w:pPr>
      <w:rPr>
        <w:rFonts w:hint="default"/>
        <w:lang w:val="ru-RU" w:eastAsia="en-US" w:bidi="ar-SA"/>
      </w:rPr>
    </w:lvl>
    <w:lvl w:ilvl="7" w:tplc="276CC7E4">
      <w:numFmt w:val="bullet"/>
      <w:lvlText w:val="•"/>
      <w:lvlJc w:val="left"/>
      <w:pPr>
        <w:ind w:left="7866" w:hanging="425"/>
      </w:pPr>
      <w:rPr>
        <w:rFonts w:hint="default"/>
        <w:lang w:val="ru-RU" w:eastAsia="en-US" w:bidi="ar-SA"/>
      </w:rPr>
    </w:lvl>
    <w:lvl w:ilvl="8" w:tplc="186E8666">
      <w:numFmt w:val="bullet"/>
      <w:lvlText w:val="•"/>
      <w:lvlJc w:val="left"/>
      <w:pPr>
        <w:ind w:left="8873" w:hanging="425"/>
      </w:pPr>
      <w:rPr>
        <w:rFonts w:hint="default"/>
        <w:lang w:val="ru-RU" w:eastAsia="en-US" w:bidi="ar-SA"/>
      </w:rPr>
    </w:lvl>
  </w:abstractNum>
  <w:abstractNum w:abstractNumId="7" w15:restartNumberingAfterBreak="0">
    <w:nsid w:val="6B3354C6"/>
    <w:multiLevelType w:val="hybridMultilevel"/>
    <w:tmpl w:val="BE4AA39C"/>
    <w:lvl w:ilvl="0" w:tplc="91525BD2">
      <w:start w:val="1"/>
      <w:numFmt w:val="decimal"/>
      <w:lvlText w:val="%1."/>
      <w:lvlJc w:val="left"/>
      <w:pPr>
        <w:ind w:left="1285" w:hanging="360"/>
      </w:pPr>
      <w:rPr>
        <w:rFonts w:ascii="Times New Roman" w:eastAsia="Times New Roman" w:hAnsi="Times New Roman" w:cs="Times New Roman" w:hint="default"/>
        <w:spacing w:val="-12"/>
        <w:w w:val="100"/>
        <w:sz w:val="24"/>
        <w:szCs w:val="24"/>
        <w:lang w:val="ru-RU" w:eastAsia="en-US" w:bidi="ar-SA"/>
      </w:rPr>
    </w:lvl>
    <w:lvl w:ilvl="1" w:tplc="0F907D80">
      <w:numFmt w:val="bullet"/>
      <w:lvlText w:val="•"/>
      <w:lvlJc w:val="left"/>
      <w:pPr>
        <w:ind w:left="2180" w:hanging="360"/>
      </w:pPr>
      <w:rPr>
        <w:rFonts w:hint="default"/>
        <w:lang w:val="ru-RU" w:eastAsia="en-US" w:bidi="ar-SA"/>
      </w:rPr>
    </w:lvl>
    <w:lvl w:ilvl="2" w:tplc="39305464">
      <w:numFmt w:val="bullet"/>
      <w:lvlText w:val="•"/>
      <w:lvlJc w:val="left"/>
      <w:pPr>
        <w:ind w:left="3081" w:hanging="360"/>
      </w:pPr>
      <w:rPr>
        <w:rFonts w:hint="default"/>
        <w:lang w:val="ru-RU" w:eastAsia="en-US" w:bidi="ar-SA"/>
      </w:rPr>
    </w:lvl>
    <w:lvl w:ilvl="3" w:tplc="EA344A8A">
      <w:numFmt w:val="bullet"/>
      <w:lvlText w:val="•"/>
      <w:lvlJc w:val="left"/>
      <w:pPr>
        <w:ind w:left="3981" w:hanging="360"/>
      </w:pPr>
      <w:rPr>
        <w:rFonts w:hint="default"/>
        <w:lang w:val="ru-RU" w:eastAsia="en-US" w:bidi="ar-SA"/>
      </w:rPr>
    </w:lvl>
    <w:lvl w:ilvl="4" w:tplc="F2E8497A">
      <w:numFmt w:val="bullet"/>
      <w:lvlText w:val="•"/>
      <w:lvlJc w:val="left"/>
      <w:pPr>
        <w:ind w:left="4882" w:hanging="360"/>
      </w:pPr>
      <w:rPr>
        <w:rFonts w:hint="default"/>
        <w:lang w:val="ru-RU" w:eastAsia="en-US" w:bidi="ar-SA"/>
      </w:rPr>
    </w:lvl>
    <w:lvl w:ilvl="5" w:tplc="3142003C">
      <w:numFmt w:val="bullet"/>
      <w:lvlText w:val="•"/>
      <w:lvlJc w:val="left"/>
      <w:pPr>
        <w:ind w:left="5783" w:hanging="360"/>
      </w:pPr>
      <w:rPr>
        <w:rFonts w:hint="default"/>
        <w:lang w:val="ru-RU" w:eastAsia="en-US" w:bidi="ar-SA"/>
      </w:rPr>
    </w:lvl>
    <w:lvl w:ilvl="6" w:tplc="646A8E7A">
      <w:numFmt w:val="bullet"/>
      <w:lvlText w:val="•"/>
      <w:lvlJc w:val="left"/>
      <w:pPr>
        <w:ind w:left="6683" w:hanging="360"/>
      </w:pPr>
      <w:rPr>
        <w:rFonts w:hint="default"/>
        <w:lang w:val="ru-RU" w:eastAsia="en-US" w:bidi="ar-SA"/>
      </w:rPr>
    </w:lvl>
    <w:lvl w:ilvl="7" w:tplc="6E2E50E2">
      <w:numFmt w:val="bullet"/>
      <w:lvlText w:val="•"/>
      <w:lvlJc w:val="left"/>
      <w:pPr>
        <w:ind w:left="7584" w:hanging="360"/>
      </w:pPr>
      <w:rPr>
        <w:rFonts w:hint="default"/>
        <w:lang w:val="ru-RU" w:eastAsia="en-US" w:bidi="ar-SA"/>
      </w:rPr>
    </w:lvl>
    <w:lvl w:ilvl="8" w:tplc="5AC6C3CA">
      <w:numFmt w:val="bullet"/>
      <w:lvlText w:val="•"/>
      <w:lvlJc w:val="left"/>
      <w:pPr>
        <w:ind w:left="8485" w:hanging="360"/>
      </w:pPr>
      <w:rPr>
        <w:rFonts w:hint="default"/>
        <w:lang w:val="ru-RU" w:eastAsia="en-US" w:bidi="ar-SA"/>
      </w:rPr>
    </w:lvl>
  </w:abstractNum>
  <w:abstractNum w:abstractNumId="8" w15:restartNumberingAfterBreak="0">
    <w:nsid w:val="756460C3"/>
    <w:multiLevelType w:val="hybridMultilevel"/>
    <w:tmpl w:val="B42CB49C"/>
    <w:lvl w:ilvl="0" w:tplc="3F643B0E">
      <w:numFmt w:val="bullet"/>
      <w:lvlText w:val="–"/>
      <w:lvlJc w:val="left"/>
      <w:pPr>
        <w:ind w:left="822" w:hanging="425"/>
      </w:pPr>
      <w:rPr>
        <w:rFonts w:ascii="Times New Roman" w:eastAsia="Times New Roman" w:hAnsi="Times New Roman" w:cs="Times New Roman" w:hint="default"/>
        <w:spacing w:val="-24"/>
        <w:w w:val="100"/>
        <w:sz w:val="24"/>
        <w:szCs w:val="24"/>
        <w:lang w:val="ru-RU" w:eastAsia="en-US" w:bidi="ar-SA"/>
      </w:rPr>
    </w:lvl>
    <w:lvl w:ilvl="1" w:tplc="128AA3B0">
      <w:numFmt w:val="bullet"/>
      <w:lvlText w:val="•"/>
      <w:lvlJc w:val="left"/>
      <w:pPr>
        <w:ind w:left="1826" w:hanging="425"/>
      </w:pPr>
      <w:rPr>
        <w:rFonts w:hint="default"/>
        <w:lang w:val="ru-RU" w:eastAsia="en-US" w:bidi="ar-SA"/>
      </w:rPr>
    </w:lvl>
    <w:lvl w:ilvl="2" w:tplc="33C0DC66">
      <w:numFmt w:val="bullet"/>
      <w:lvlText w:val="•"/>
      <w:lvlJc w:val="left"/>
      <w:pPr>
        <w:ind w:left="2833" w:hanging="425"/>
      </w:pPr>
      <w:rPr>
        <w:rFonts w:hint="default"/>
        <w:lang w:val="ru-RU" w:eastAsia="en-US" w:bidi="ar-SA"/>
      </w:rPr>
    </w:lvl>
    <w:lvl w:ilvl="3" w:tplc="C64A8DCA">
      <w:numFmt w:val="bullet"/>
      <w:lvlText w:val="•"/>
      <w:lvlJc w:val="left"/>
      <w:pPr>
        <w:ind w:left="3839" w:hanging="425"/>
      </w:pPr>
      <w:rPr>
        <w:rFonts w:hint="default"/>
        <w:lang w:val="ru-RU" w:eastAsia="en-US" w:bidi="ar-SA"/>
      </w:rPr>
    </w:lvl>
    <w:lvl w:ilvl="4" w:tplc="025A95FA">
      <w:numFmt w:val="bullet"/>
      <w:lvlText w:val="•"/>
      <w:lvlJc w:val="left"/>
      <w:pPr>
        <w:ind w:left="4846" w:hanging="425"/>
      </w:pPr>
      <w:rPr>
        <w:rFonts w:hint="default"/>
        <w:lang w:val="ru-RU" w:eastAsia="en-US" w:bidi="ar-SA"/>
      </w:rPr>
    </w:lvl>
    <w:lvl w:ilvl="5" w:tplc="0C882BBE">
      <w:numFmt w:val="bullet"/>
      <w:lvlText w:val="•"/>
      <w:lvlJc w:val="left"/>
      <w:pPr>
        <w:ind w:left="5853" w:hanging="425"/>
      </w:pPr>
      <w:rPr>
        <w:rFonts w:hint="default"/>
        <w:lang w:val="ru-RU" w:eastAsia="en-US" w:bidi="ar-SA"/>
      </w:rPr>
    </w:lvl>
    <w:lvl w:ilvl="6" w:tplc="A5AADE8E">
      <w:numFmt w:val="bullet"/>
      <w:lvlText w:val="•"/>
      <w:lvlJc w:val="left"/>
      <w:pPr>
        <w:ind w:left="6859" w:hanging="425"/>
      </w:pPr>
      <w:rPr>
        <w:rFonts w:hint="default"/>
        <w:lang w:val="ru-RU" w:eastAsia="en-US" w:bidi="ar-SA"/>
      </w:rPr>
    </w:lvl>
    <w:lvl w:ilvl="7" w:tplc="92B84A3E">
      <w:numFmt w:val="bullet"/>
      <w:lvlText w:val="•"/>
      <w:lvlJc w:val="left"/>
      <w:pPr>
        <w:ind w:left="7866" w:hanging="425"/>
      </w:pPr>
      <w:rPr>
        <w:rFonts w:hint="default"/>
        <w:lang w:val="ru-RU" w:eastAsia="en-US" w:bidi="ar-SA"/>
      </w:rPr>
    </w:lvl>
    <w:lvl w:ilvl="8" w:tplc="A29A9536">
      <w:numFmt w:val="bullet"/>
      <w:lvlText w:val="•"/>
      <w:lvlJc w:val="left"/>
      <w:pPr>
        <w:ind w:left="8873" w:hanging="425"/>
      </w:pPr>
      <w:rPr>
        <w:rFonts w:hint="default"/>
        <w:lang w:val="ru-RU" w:eastAsia="en-US" w:bidi="ar-SA"/>
      </w:r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26165"/>
    <w:rsid w:val="00020073"/>
    <w:rsid w:val="00055FDD"/>
    <w:rsid w:val="0013384A"/>
    <w:rsid w:val="002E6215"/>
    <w:rsid w:val="00347B5F"/>
    <w:rsid w:val="003C7225"/>
    <w:rsid w:val="006650BE"/>
    <w:rsid w:val="00667BD6"/>
    <w:rsid w:val="0069104B"/>
    <w:rsid w:val="00703C15"/>
    <w:rsid w:val="00771061"/>
    <w:rsid w:val="009156D3"/>
    <w:rsid w:val="00940E45"/>
    <w:rsid w:val="009539D9"/>
    <w:rsid w:val="00992FAF"/>
    <w:rsid w:val="009D12C9"/>
    <w:rsid w:val="00A86506"/>
    <w:rsid w:val="00AA14B2"/>
    <w:rsid w:val="00AB20C4"/>
    <w:rsid w:val="00B5118C"/>
    <w:rsid w:val="00B5425F"/>
    <w:rsid w:val="00B64AC9"/>
    <w:rsid w:val="00B7590D"/>
    <w:rsid w:val="00C11FC9"/>
    <w:rsid w:val="00C26165"/>
    <w:rsid w:val="00C64FF9"/>
    <w:rsid w:val="00CD73E6"/>
    <w:rsid w:val="00D13FB0"/>
    <w:rsid w:val="00DC4155"/>
    <w:rsid w:val="00E53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C41AA4"/>
  <w15:docId w15:val="{C59D3E2E-AE88-438D-ADF1-E25D5463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2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22"/>
    </w:pPr>
    <w:rPr>
      <w:sz w:val="24"/>
      <w:szCs w:val="24"/>
    </w:rPr>
  </w:style>
  <w:style w:type="paragraph" w:styleId="a4">
    <w:name w:val="Title"/>
    <w:basedOn w:val="a"/>
    <w:uiPriority w:val="10"/>
    <w:qFormat/>
    <w:pPr>
      <w:spacing w:before="10"/>
    </w:pPr>
    <w:rPr>
      <w:rFonts w:ascii="Trebuchet MS" w:eastAsia="Trebuchet MS" w:hAnsi="Trebuchet MS" w:cs="Trebuchet MS"/>
      <w:sz w:val="59"/>
      <w:szCs w:val="59"/>
    </w:rPr>
  </w:style>
  <w:style w:type="paragraph" w:styleId="a5">
    <w:name w:val="List Paragraph"/>
    <w:basedOn w:val="a"/>
    <w:uiPriority w:val="1"/>
    <w:qFormat/>
    <w:pPr>
      <w:ind w:left="822"/>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8</Pages>
  <Words>2533</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Dime</cp:lastModifiedBy>
  <cp:revision>18</cp:revision>
  <dcterms:created xsi:type="dcterms:W3CDTF">2022-08-24T10:53:00Z</dcterms:created>
  <dcterms:modified xsi:type="dcterms:W3CDTF">2022-11-08T12:16:00Z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2022-06-29T00:00:00Z</vt:filetime>
  </property>
  <property fmtid="{D5CDD505-2E9C-101B-9397-08002B2CF9AE}" pid="3" name="Creator">
    <vt:lpwstr>Microsoft® Word 2010</vt:lpwstr>
  </property>
  <property fmtid="{D5CDD505-2E9C-101B-9397-08002B2CF9AE}" pid="4" name="LastSaved">
    <vt:filetime>2022-08-24T00:00:00Z</vt:filetime>
  </property>
</Properties>
</file>