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A99" w:rsidRDefault="00691A99" w:rsidP="00691A9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303030"/>
          <w:sz w:val="30"/>
          <w:szCs w:val="30"/>
          <w:lang w:eastAsia="ru-RU"/>
        </w:rPr>
      </w:pPr>
      <w:r>
        <w:rPr>
          <w:rFonts w:ascii="Tahoma" w:eastAsia="Times New Roman" w:hAnsi="Tahoma" w:cs="Tahoma"/>
          <w:b/>
          <w:bCs/>
          <w:color w:val="FF0000"/>
          <w:sz w:val="30"/>
          <w:szCs w:val="30"/>
          <w:lang w:eastAsia="ru-RU"/>
        </w:rPr>
        <w:t>Расписание ЕГЭ 2024 для 11 класса</w:t>
      </w:r>
    </w:p>
    <w:p w:rsidR="00691A99" w:rsidRDefault="00691A99" w:rsidP="00691A9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303030"/>
          <w:sz w:val="24"/>
          <w:szCs w:val="24"/>
          <w:lang w:eastAsia="ru-RU"/>
        </w:rPr>
        <w:drawing>
          <wp:inline distT="0" distB="0" distL="0" distR="0">
            <wp:extent cx="4552950" cy="4591050"/>
            <wp:effectExtent l="0" t="0" r="0" b="0"/>
            <wp:docPr id="1" name="Рисунок 1" descr="расписание егэ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расписание егэ 20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A99" w:rsidRDefault="00691A99" w:rsidP="00691A9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>Расписание основного периода ЕГЭ 2024</w:t>
      </w:r>
    </w:p>
    <w:p w:rsidR="00691A99" w:rsidRDefault="00691A99" w:rsidP="00691A9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23 мая (четверг) — география, литература, химия;</w:t>
      </w:r>
    </w:p>
    <w:p w:rsidR="00691A99" w:rsidRDefault="00691A99" w:rsidP="00691A9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28 мая (вторник) — русский язык;</w:t>
      </w:r>
    </w:p>
    <w:p w:rsidR="00691A99" w:rsidRDefault="00691A99" w:rsidP="00691A9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31 мая (пятница) — ЕГЭ по математике базового уровня, ЕГЭ по математике профильного уровня;</w:t>
      </w:r>
    </w:p>
    <w:p w:rsidR="00691A99" w:rsidRDefault="00691A99" w:rsidP="00691A9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4 июня (вторник) — обществознание;</w:t>
      </w:r>
    </w:p>
    <w:p w:rsidR="00691A99" w:rsidRDefault="00691A99" w:rsidP="00691A9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7 июня (пятница) — информатика;</w:t>
      </w:r>
    </w:p>
    <w:p w:rsidR="00691A99" w:rsidRDefault="00691A99" w:rsidP="00691A9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8 июня (суббота) — информатика;</w:t>
      </w:r>
    </w:p>
    <w:p w:rsidR="00691A99" w:rsidRDefault="00691A99" w:rsidP="00691A9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10 июня (понедельник) — история, физика;</w:t>
      </w:r>
    </w:p>
    <w:p w:rsidR="00691A99" w:rsidRDefault="00691A99" w:rsidP="00691A9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13 июня (четверг) — биология, иностранные языки (английский, испанский, китайский, немецкий, французский) (письменная часть);</w:t>
      </w:r>
    </w:p>
    <w:p w:rsidR="00691A99" w:rsidRDefault="00691A99" w:rsidP="00691A9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17 июня (понедельник) — иностранные языки (английский, испанский, китайский, немецкий, французский) (устная часть);</w:t>
      </w:r>
    </w:p>
    <w:p w:rsidR="00691A99" w:rsidRDefault="00691A99" w:rsidP="00691A9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lastRenderedPageBreak/>
        <w:t>18 июня (вторник) — иностранные языки (английский, испанский, китайский, немецкий, французский) (устная часть).</w:t>
      </w:r>
    </w:p>
    <w:p w:rsidR="00691A99" w:rsidRDefault="00691A99" w:rsidP="00691A9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Резервные дни</w:t>
      </w:r>
    </w:p>
    <w:p w:rsidR="00691A99" w:rsidRDefault="00691A99" w:rsidP="00691A9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20 июня (четверг) — русский язык;</w:t>
      </w:r>
    </w:p>
    <w:p w:rsidR="00691A99" w:rsidRDefault="00691A99" w:rsidP="00691A9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21 июня (пятница) — география, литература, физика;</w:t>
      </w:r>
    </w:p>
    <w:p w:rsidR="00691A99" w:rsidRDefault="00691A99" w:rsidP="00691A9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24 июня (понедельник) — ЕГЭ по математике базового уровня, ЕГЭ по математике профильного уровня;</w:t>
      </w:r>
    </w:p>
    <w:p w:rsidR="00691A99" w:rsidRDefault="00691A99" w:rsidP="00691A9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25 июня (вторник) — информатика, обществознание, химия;</w:t>
      </w:r>
    </w:p>
    <w:p w:rsidR="00691A99" w:rsidRDefault="00691A99" w:rsidP="00691A9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26 июня (среда) — иностранные языки (английский, испанский, китайский, немецкий, французский) (устная часть), история;</w:t>
      </w:r>
    </w:p>
    <w:p w:rsidR="00691A99" w:rsidRDefault="00691A99" w:rsidP="00691A9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27 июня (четверг) — биология, иностранные языки (английский, испанский, китайский, немецкий, французский) (письменная часть);</w:t>
      </w:r>
    </w:p>
    <w:p w:rsidR="00691A99" w:rsidRDefault="00691A99" w:rsidP="00691A9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1 июля (понедельник) — по всем учебным предметам;</w:t>
      </w:r>
    </w:p>
    <w:p w:rsidR="00691A99" w:rsidRDefault="00691A99" w:rsidP="00691A9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>Дополнительный период</w:t>
      </w:r>
    </w:p>
    <w:p w:rsidR="00691A99" w:rsidRDefault="00691A99" w:rsidP="00691A9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4 сентября (среда) — русский язык;</w:t>
      </w:r>
    </w:p>
    <w:p w:rsidR="00691A99" w:rsidRDefault="00691A99" w:rsidP="00691A9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9 сентября (понедельник) — ЕГЭ по математике базового уровня.</w:t>
      </w:r>
    </w:p>
    <w:p w:rsidR="00691A99" w:rsidRDefault="00691A99" w:rsidP="00691A9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23 сентября (понедельник) — ЕГЭ по математике базового уровня, русский язык.</w:t>
      </w:r>
    </w:p>
    <w:p w:rsidR="00691A99" w:rsidRDefault="00691A99" w:rsidP="00691A9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2.2</w:t>
      </w:r>
      <w:r>
        <w:rPr>
          <w:rFonts w:ascii="Tahoma" w:eastAsia="Times New Roman" w:hAnsi="Tahoma" w:cs="Tahoma"/>
          <w:b/>
          <w:bCs/>
          <w:color w:val="303030"/>
          <w:sz w:val="24"/>
          <w:szCs w:val="24"/>
          <w:lang w:eastAsia="ru-RU"/>
        </w:rPr>
        <w:t>. Продолжительность ЕГЭ</w:t>
      </w: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 xml:space="preserve"> по биологии, информатике, литературе, математике профильного уровня, физике составляет 3 часа 55 минут (235 минут);</w:t>
      </w:r>
    </w:p>
    <w:p w:rsidR="00691A99" w:rsidRDefault="00691A99" w:rsidP="00691A9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по истории, обществознанию, русскому языку, химии – 3 часа 30 минут (210 минут);</w:t>
      </w:r>
    </w:p>
    <w:p w:rsidR="00691A99" w:rsidRDefault="00691A99" w:rsidP="00691A9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по иностранным языкам (английский, испанский, немецкий, французский) (письменная часть) – 3 часа 10 минут (190 минут);</w:t>
      </w:r>
    </w:p>
    <w:p w:rsidR="00691A99" w:rsidRDefault="00691A99" w:rsidP="00691A9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по географии, иностранному языку (китайский) (письменная часть), математике базового уровня – 3 часа (180 минут);</w:t>
      </w:r>
    </w:p>
    <w:p w:rsidR="00691A99" w:rsidRDefault="00691A99" w:rsidP="00691A9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по иностранным языкам (английский, испанский, немецкий, французский) (устная часть) – 17 минут; по иностранному языку (китайский) (устная часть) – 14 минут.</w:t>
      </w:r>
    </w:p>
    <w:p w:rsidR="00691A99" w:rsidRDefault="00691A99" w:rsidP="00691A9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2.3</w:t>
      </w:r>
      <w:r>
        <w:rPr>
          <w:rFonts w:ascii="Tahoma" w:eastAsia="Times New Roman" w:hAnsi="Tahoma" w:cs="Tahoma"/>
          <w:b/>
          <w:bCs/>
          <w:color w:val="303030"/>
          <w:sz w:val="24"/>
          <w:szCs w:val="24"/>
          <w:lang w:eastAsia="ru-RU"/>
        </w:rPr>
        <w:t>. Участники экзаменов используют средства обучения</w:t>
      </w: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 xml:space="preserve"> и воспитания для выполнения заданий контрольных измерительных материалов (далее – КИМ) в аудиториях пункта проведения экзаменов. 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691A99" w:rsidRDefault="00691A99" w:rsidP="00691A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303030"/>
          <w:sz w:val="24"/>
          <w:szCs w:val="24"/>
          <w:lang w:eastAsia="ru-RU"/>
        </w:rPr>
        <w:lastRenderedPageBreak/>
        <w:t>по биологии</w:t>
      </w: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 xml:space="preserve"> –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калькулятор);</w:t>
      </w:r>
    </w:p>
    <w:p w:rsidR="00691A99" w:rsidRDefault="00691A99" w:rsidP="00691A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303030"/>
          <w:sz w:val="24"/>
          <w:szCs w:val="24"/>
          <w:lang w:eastAsia="ru-RU"/>
        </w:rPr>
        <w:t>по географии</w:t>
      </w: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 xml:space="preserve"> – непрограммируемый калькулятор;</w:t>
      </w:r>
    </w:p>
    <w:p w:rsidR="00691A99" w:rsidRDefault="00691A99" w:rsidP="00691A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303030"/>
          <w:sz w:val="24"/>
          <w:szCs w:val="24"/>
          <w:lang w:eastAsia="ru-RU"/>
        </w:rPr>
        <w:t>по иностранным языкам</w:t>
      </w: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 xml:space="preserve"> (английский, испанский, китайский, немецкий, французский) – технические средства, обеспечивающие воспроизведение аудиозаписей, содержащихся на электронных носителях, для выполнения заданий раздела «Аудирование» КИМ; компьютерная техника, не имеющая доступа к информационно-телекоммуникационной сети «Интернет»; аудиогарнитура для выполнения заданий КИМ, предусматривающих устные ответы;</w:t>
      </w:r>
    </w:p>
    <w:p w:rsidR="00691A99" w:rsidRDefault="00691A99" w:rsidP="00691A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303030"/>
          <w:sz w:val="24"/>
          <w:szCs w:val="24"/>
          <w:lang w:eastAsia="ru-RU"/>
        </w:rPr>
        <w:t>по информатике</w:t>
      </w: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 xml:space="preserve"> – компьютерная техника, не имеющая доступа к информационно-телекоммуникационной сети «Интернет»,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программирования;</w:t>
      </w:r>
    </w:p>
    <w:p w:rsidR="00691A99" w:rsidRDefault="00691A99" w:rsidP="00691A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303030"/>
          <w:sz w:val="24"/>
          <w:szCs w:val="24"/>
          <w:lang w:eastAsia="ru-RU"/>
        </w:rPr>
        <w:t>по литературе</w:t>
      </w: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 xml:space="preserve"> – орфографический словарь, позволяющий устанавливать нормативное написание слов;</w:t>
      </w:r>
    </w:p>
    <w:p w:rsidR="00691A99" w:rsidRDefault="00691A99" w:rsidP="00691A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303030"/>
          <w:sz w:val="24"/>
          <w:szCs w:val="24"/>
          <w:lang w:eastAsia="ru-RU"/>
        </w:rPr>
        <w:t>по математике</w:t>
      </w: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 xml:space="preserve"> – линейка, не содержащая справочной информации (далее – линейка), для построения чертежей и рисунков;</w:t>
      </w:r>
    </w:p>
    <w:p w:rsidR="00691A99" w:rsidRDefault="00691A99" w:rsidP="00691A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303030"/>
          <w:sz w:val="24"/>
          <w:szCs w:val="24"/>
          <w:lang w:eastAsia="ru-RU"/>
        </w:rPr>
        <w:t>по физике</w:t>
      </w: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 xml:space="preserve"> – линейка для построения графиков и схем; непрограммируемый калькулятор;</w:t>
      </w:r>
    </w:p>
    <w:p w:rsidR="00691A99" w:rsidRDefault="00691A99" w:rsidP="00691A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303030"/>
          <w:sz w:val="24"/>
          <w:szCs w:val="24"/>
          <w:lang w:eastAsia="ru-RU"/>
        </w:rPr>
        <w:t>по химии</w:t>
      </w:r>
      <w:r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 xml:space="preserve"> –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 w:rsidR="00691A99" w:rsidRDefault="00691A99" w:rsidP="00691A99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b/>
          <w:bCs/>
          <w:color w:val="30303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303030"/>
          <w:sz w:val="24"/>
          <w:szCs w:val="24"/>
          <w:lang w:eastAsia="ru-RU"/>
        </w:rPr>
        <w:t>В день проведения ЕГЭ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691A99" w:rsidRDefault="00691A99" w:rsidP="00691A99"/>
    <w:p w:rsidR="001126C6" w:rsidRDefault="001126C6">
      <w:bookmarkStart w:id="0" w:name="_GoBack"/>
      <w:bookmarkEnd w:id="0"/>
    </w:p>
    <w:sectPr w:rsidR="001126C6" w:rsidSect="00691A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720D"/>
    <w:multiLevelType w:val="multilevel"/>
    <w:tmpl w:val="7864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99"/>
    <w:rsid w:val="001126C6"/>
    <w:rsid w:val="005A0FC2"/>
    <w:rsid w:val="0069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956C2-6C54-4ABD-ADBF-7F769A38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A9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Dime</dc:creator>
  <cp:keywords/>
  <dc:description/>
  <cp:lastModifiedBy>Dime</cp:lastModifiedBy>
  <cp:revision>1</cp:revision>
  <dcterms:created xsi:type="dcterms:W3CDTF">2023-12-20T07:23:00Z</dcterms:created>
  <dcterms:modified xsi:type="dcterms:W3CDTF">2023-12-20T07:23:00Z</dcterms:modified>
</cp:coreProperties>
</file>