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C8" w:rsidRPr="00FB7894" w:rsidRDefault="00813055" w:rsidP="00FB7894">
      <w:pPr>
        <w:spacing w:after="0" w:line="408" w:lineRule="auto"/>
        <w:ind w:left="-567"/>
        <w:jc w:val="center"/>
        <w:rPr>
          <w:lang w:val="ru-RU"/>
        </w:rPr>
      </w:pPr>
      <w:bookmarkStart w:id="0" w:name="block-40064541"/>
      <w:r w:rsidRPr="00FB789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140C8" w:rsidRPr="00FB7894" w:rsidRDefault="00813055" w:rsidP="00FB7894">
      <w:pPr>
        <w:spacing w:after="0" w:line="408" w:lineRule="auto"/>
        <w:ind w:left="-567"/>
        <w:jc w:val="center"/>
        <w:rPr>
          <w:lang w:val="ru-RU"/>
        </w:rPr>
      </w:pPr>
      <w:bookmarkStart w:id="1" w:name="ca7504fb-a4f4-48c8-ab7c-756ffe56e67b"/>
      <w:r w:rsidRPr="00FB7894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Волгоградской области</w:t>
      </w:r>
      <w:bookmarkEnd w:id="1"/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140C8" w:rsidRPr="00FB7894" w:rsidRDefault="00813055" w:rsidP="00FB7894">
      <w:pPr>
        <w:spacing w:after="0" w:line="408" w:lineRule="auto"/>
        <w:ind w:left="-567"/>
        <w:jc w:val="center"/>
        <w:rPr>
          <w:lang w:val="ru-RU"/>
        </w:rPr>
      </w:pPr>
      <w:bookmarkStart w:id="2" w:name="5858e69b-b955-4d5b-94a8-f3a644af01d4"/>
      <w:r w:rsidRPr="00FB7894">
        <w:rPr>
          <w:rFonts w:ascii="Times New Roman" w:hAnsi="Times New Roman"/>
          <w:b/>
          <w:color w:val="000000"/>
          <w:sz w:val="28"/>
          <w:lang w:val="ru-RU"/>
        </w:rPr>
        <w:t>Администрация Городищенского муниципального района</w:t>
      </w:r>
      <w:bookmarkEnd w:id="2"/>
    </w:p>
    <w:p w:rsidR="003140C8" w:rsidRPr="00FB7894" w:rsidRDefault="00813055" w:rsidP="00FB7894">
      <w:pPr>
        <w:spacing w:after="0" w:line="408" w:lineRule="auto"/>
        <w:ind w:left="-567"/>
        <w:jc w:val="center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МБОУ «Карповская СШ»</w:t>
      </w:r>
    </w:p>
    <w:p w:rsidR="003140C8" w:rsidRPr="00FB7894" w:rsidRDefault="003140C8">
      <w:pPr>
        <w:spacing w:after="0"/>
        <w:ind w:left="120"/>
        <w:rPr>
          <w:lang w:val="ru-RU"/>
        </w:rPr>
      </w:pPr>
    </w:p>
    <w:p w:rsidR="003140C8" w:rsidRPr="00FB7894" w:rsidRDefault="003140C8">
      <w:pPr>
        <w:spacing w:after="0"/>
        <w:ind w:left="120"/>
        <w:rPr>
          <w:lang w:val="ru-RU"/>
        </w:rPr>
      </w:pPr>
    </w:p>
    <w:p w:rsidR="003140C8" w:rsidRPr="00FB7894" w:rsidRDefault="003140C8">
      <w:pPr>
        <w:spacing w:after="0"/>
        <w:ind w:left="120"/>
        <w:rPr>
          <w:lang w:val="ru-RU"/>
        </w:rPr>
      </w:pPr>
    </w:p>
    <w:tbl>
      <w:tblPr>
        <w:tblW w:w="9938" w:type="dxa"/>
        <w:tblInd w:w="-318" w:type="dxa"/>
        <w:tblLook w:val="04A0"/>
      </w:tblPr>
      <w:tblGrid>
        <w:gridCol w:w="3261"/>
        <w:gridCol w:w="3408"/>
        <w:gridCol w:w="3269"/>
      </w:tblGrid>
      <w:tr w:rsidR="0012250A" w:rsidRPr="00FB7894" w:rsidTr="00FB7894">
        <w:tc>
          <w:tcPr>
            <w:tcW w:w="3261" w:type="dxa"/>
          </w:tcPr>
          <w:p w:rsidR="0012250A" w:rsidRPr="0040209D" w:rsidRDefault="00813055" w:rsidP="0012250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2250A" w:rsidRPr="00FB7894" w:rsidRDefault="00813055" w:rsidP="001225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78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ШМК естественно-математических дисциплин</w:t>
            </w:r>
          </w:p>
          <w:p w:rsidR="0012250A" w:rsidRDefault="00813055" w:rsidP="001225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2250A" w:rsidRPr="008944ED" w:rsidRDefault="00813055" w:rsidP="0012250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Стародубов Р.Е.</w:t>
            </w:r>
          </w:p>
          <w:p w:rsidR="0012250A" w:rsidRDefault="00FB7894" w:rsidP="0012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r w:rsidR="008130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81305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8130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1305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813055" w:rsidRPr="00FB78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81305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8130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2250A" w:rsidRPr="0040209D" w:rsidRDefault="0012250A" w:rsidP="001225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8" w:type="dxa"/>
          </w:tcPr>
          <w:p w:rsidR="0012250A" w:rsidRPr="0040209D" w:rsidRDefault="00813055" w:rsidP="001225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2250A" w:rsidRPr="00FB7894" w:rsidRDefault="00813055" w:rsidP="001225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78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Председатель методического совета</w:t>
            </w:r>
          </w:p>
          <w:p w:rsidR="0012250A" w:rsidRDefault="00813055" w:rsidP="001225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2250A" w:rsidRPr="008944ED" w:rsidRDefault="00813055" w:rsidP="0012250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Астраханцева А.Н.</w:t>
            </w:r>
          </w:p>
          <w:p w:rsidR="0012250A" w:rsidRDefault="00FB7894" w:rsidP="0012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r w:rsidR="008130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1305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8130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1305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81305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1305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1305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8130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2250A" w:rsidRPr="0040209D" w:rsidRDefault="0012250A" w:rsidP="001225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9" w:type="dxa"/>
          </w:tcPr>
          <w:p w:rsidR="0012250A" w:rsidRDefault="00813055" w:rsidP="001225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2250A" w:rsidRPr="00FB7894" w:rsidRDefault="00813055" w:rsidP="001225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78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12250A" w:rsidRDefault="00813055" w:rsidP="001225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2250A" w:rsidRPr="008944ED" w:rsidRDefault="00813055" w:rsidP="0012250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Страхова С.В.</w:t>
            </w:r>
          </w:p>
          <w:p w:rsidR="0012250A" w:rsidRDefault="00FB7894" w:rsidP="00122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148 </w:t>
            </w:r>
            <w:r w:rsidR="008130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81305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8130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1305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81305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1305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1305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8130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2250A" w:rsidRPr="0040209D" w:rsidRDefault="0012250A" w:rsidP="001225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140C8" w:rsidRPr="00FB7894" w:rsidRDefault="003140C8">
      <w:pPr>
        <w:spacing w:after="0"/>
        <w:ind w:left="120"/>
        <w:rPr>
          <w:lang w:val="ru-RU"/>
        </w:rPr>
      </w:pPr>
    </w:p>
    <w:p w:rsidR="003140C8" w:rsidRPr="00FB7894" w:rsidRDefault="003140C8">
      <w:pPr>
        <w:spacing w:after="0"/>
        <w:ind w:left="120"/>
        <w:rPr>
          <w:lang w:val="ru-RU"/>
        </w:rPr>
      </w:pPr>
    </w:p>
    <w:p w:rsidR="003140C8" w:rsidRPr="00FB7894" w:rsidRDefault="003140C8">
      <w:pPr>
        <w:spacing w:after="0"/>
        <w:ind w:left="120"/>
        <w:rPr>
          <w:lang w:val="ru-RU"/>
        </w:rPr>
      </w:pPr>
    </w:p>
    <w:p w:rsidR="003140C8" w:rsidRPr="00FB7894" w:rsidRDefault="003140C8">
      <w:pPr>
        <w:spacing w:after="0"/>
        <w:ind w:left="120"/>
        <w:rPr>
          <w:lang w:val="ru-RU"/>
        </w:rPr>
      </w:pPr>
    </w:p>
    <w:p w:rsidR="003140C8" w:rsidRPr="00FB7894" w:rsidRDefault="003140C8">
      <w:pPr>
        <w:spacing w:after="0"/>
        <w:ind w:left="120"/>
        <w:rPr>
          <w:lang w:val="ru-RU"/>
        </w:rPr>
      </w:pPr>
    </w:p>
    <w:p w:rsidR="003140C8" w:rsidRPr="00FB7894" w:rsidRDefault="00813055">
      <w:pPr>
        <w:spacing w:after="0" w:line="408" w:lineRule="auto"/>
        <w:ind w:left="120"/>
        <w:jc w:val="center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140C8" w:rsidRPr="00FB7894" w:rsidRDefault="00813055">
      <w:pPr>
        <w:spacing w:after="0" w:line="408" w:lineRule="auto"/>
        <w:ind w:left="120"/>
        <w:jc w:val="center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5269767)</w:t>
      </w:r>
    </w:p>
    <w:p w:rsidR="003140C8" w:rsidRPr="00FB7894" w:rsidRDefault="003140C8">
      <w:pPr>
        <w:spacing w:after="0"/>
        <w:ind w:left="120"/>
        <w:jc w:val="center"/>
        <w:rPr>
          <w:lang w:val="ru-RU"/>
        </w:rPr>
      </w:pPr>
    </w:p>
    <w:p w:rsidR="003140C8" w:rsidRPr="00FB7894" w:rsidRDefault="00813055">
      <w:pPr>
        <w:spacing w:after="0" w:line="408" w:lineRule="auto"/>
        <w:ind w:left="120"/>
        <w:jc w:val="center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3140C8" w:rsidRPr="00FB7894" w:rsidRDefault="00813055">
      <w:pPr>
        <w:spacing w:after="0" w:line="408" w:lineRule="auto"/>
        <w:ind w:left="120"/>
        <w:jc w:val="center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3140C8" w:rsidRPr="00FB7894" w:rsidRDefault="003140C8">
      <w:pPr>
        <w:spacing w:after="0"/>
        <w:ind w:left="120"/>
        <w:jc w:val="center"/>
        <w:rPr>
          <w:lang w:val="ru-RU"/>
        </w:rPr>
      </w:pPr>
    </w:p>
    <w:p w:rsidR="003140C8" w:rsidRPr="00FB7894" w:rsidRDefault="003140C8">
      <w:pPr>
        <w:spacing w:after="0"/>
        <w:ind w:left="120"/>
        <w:jc w:val="center"/>
        <w:rPr>
          <w:lang w:val="ru-RU"/>
        </w:rPr>
      </w:pPr>
    </w:p>
    <w:p w:rsidR="003140C8" w:rsidRPr="00FB7894" w:rsidRDefault="003140C8">
      <w:pPr>
        <w:spacing w:after="0"/>
        <w:ind w:left="120"/>
        <w:jc w:val="center"/>
        <w:rPr>
          <w:lang w:val="ru-RU"/>
        </w:rPr>
      </w:pPr>
    </w:p>
    <w:p w:rsidR="003140C8" w:rsidRPr="00FB7894" w:rsidRDefault="003140C8">
      <w:pPr>
        <w:spacing w:after="0"/>
        <w:ind w:left="120"/>
        <w:jc w:val="center"/>
        <w:rPr>
          <w:lang w:val="ru-RU"/>
        </w:rPr>
      </w:pPr>
    </w:p>
    <w:p w:rsidR="003140C8" w:rsidRPr="00FB7894" w:rsidRDefault="003140C8">
      <w:pPr>
        <w:spacing w:after="0"/>
        <w:ind w:left="120"/>
        <w:jc w:val="center"/>
        <w:rPr>
          <w:lang w:val="ru-RU"/>
        </w:rPr>
      </w:pPr>
    </w:p>
    <w:p w:rsidR="003140C8" w:rsidRPr="00FB7894" w:rsidRDefault="003140C8">
      <w:pPr>
        <w:spacing w:after="0"/>
        <w:ind w:left="120"/>
        <w:jc w:val="center"/>
        <w:rPr>
          <w:lang w:val="ru-RU"/>
        </w:rPr>
      </w:pPr>
    </w:p>
    <w:p w:rsidR="003140C8" w:rsidRPr="00FB7894" w:rsidRDefault="003140C8">
      <w:pPr>
        <w:spacing w:after="0"/>
        <w:ind w:left="120"/>
        <w:jc w:val="center"/>
        <w:rPr>
          <w:lang w:val="ru-RU"/>
        </w:rPr>
      </w:pPr>
    </w:p>
    <w:p w:rsidR="003140C8" w:rsidRPr="00FB7894" w:rsidRDefault="003140C8">
      <w:pPr>
        <w:spacing w:after="0"/>
        <w:ind w:left="120"/>
        <w:jc w:val="center"/>
        <w:rPr>
          <w:lang w:val="ru-RU"/>
        </w:rPr>
      </w:pPr>
    </w:p>
    <w:p w:rsidR="003140C8" w:rsidRPr="00FB7894" w:rsidRDefault="003140C8">
      <w:pPr>
        <w:spacing w:after="0"/>
        <w:ind w:left="120"/>
        <w:jc w:val="center"/>
        <w:rPr>
          <w:lang w:val="ru-RU"/>
        </w:rPr>
      </w:pPr>
    </w:p>
    <w:p w:rsidR="003140C8" w:rsidRPr="00FB7894" w:rsidRDefault="003140C8">
      <w:pPr>
        <w:spacing w:after="0"/>
        <w:ind w:left="120"/>
        <w:jc w:val="center"/>
        <w:rPr>
          <w:lang w:val="ru-RU"/>
        </w:rPr>
      </w:pPr>
    </w:p>
    <w:p w:rsidR="003140C8" w:rsidRPr="00FB7894" w:rsidRDefault="003140C8">
      <w:pPr>
        <w:spacing w:after="0"/>
        <w:ind w:left="120"/>
        <w:jc w:val="center"/>
        <w:rPr>
          <w:lang w:val="ru-RU"/>
        </w:rPr>
      </w:pPr>
    </w:p>
    <w:p w:rsidR="003140C8" w:rsidRPr="00FB7894" w:rsidRDefault="00813055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FB7894">
        <w:rPr>
          <w:rFonts w:ascii="Times New Roman" w:hAnsi="Times New Roman"/>
          <w:b/>
          <w:color w:val="000000"/>
          <w:sz w:val="28"/>
          <w:lang w:val="ru-RU"/>
        </w:rPr>
        <w:t>с.</w:t>
      </w:r>
      <w:r w:rsid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>Карповка</w:t>
      </w:r>
      <w:bookmarkEnd w:id="3"/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FB7894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3140C8" w:rsidRPr="00FB7894" w:rsidRDefault="003140C8">
      <w:pPr>
        <w:spacing w:after="0"/>
        <w:ind w:left="120"/>
        <w:rPr>
          <w:lang w:val="ru-RU"/>
        </w:rPr>
      </w:pPr>
    </w:p>
    <w:p w:rsidR="003140C8" w:rsidRPr="00FB7894" w:rsidRDefault="003140C8">
      <w:pPr>
        <w:rPr>
          <w:lang w:val="ru-RU"/>
        </w:rPr>
        <w:sectPr w:rsidR="003140C8" w:rsidRPr="00FB7894">
          <w:pgSz w:w="11906" w:h="16383"/>
          <w:pgMar w:top="1134" w:right="850" w:bottom="1134" w:left="1701" w:header="720" w:footer="720" w:gutter="0"/>
          <w:cols w:space="720"/>
        </w:sect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bookmarkStart w:id="5" w:name="block-40064547"/>
      <w:bookmarkEnd w:id="0"/>
      <w:r w:rsidRPr="00FB789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3140C8" w:rsidRDefault="0081305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3140C8" w:rsidRPr="00FB7894" w:rsidRDefault="008130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3140C8" w:rsidRPr="00FB7894" w:rsidRDefault="00813055">
      <w:pPr>
        <w:numPr>
          <w:ilvl w:val="0"/>
          <w:numId w:val="1"/>
        </w:numPr>
        <w:spacing w:after="0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3140C8" w:rsidRPr="00FB7894" w:rsidRDefault="008130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3140C8" w:rsidRPr="00FB7894" w:rsidRDefault="008130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3140C8" w:rsidRPr="00FB7894" w:rsidRDefault="008130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proofErr w:type="gramEnd"/>
    </w:p>
    <w:p w:rsidR="003140C8" w:rsidRPr="00FB7894" w:rsidRDefault="003140C8">
      <w:pPr>
        <w:rPr>
          <w:lang w:val="ru-RU"/>
        </w:rPr>
        <w:sectPr w:rsidR="003140C8" w:rsidRPr="00FB7894">
          <w:pgSz w:w="11906" w:h="16383"/>
          <w:pgMar w:top="1134" w:right="850" w:bottom="1134" w:left="1701" w:header="720" w:footer="720" w:gutter="0"/>
          <w:cols w:space="720"/>
        </w:sect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bookmarkStart w:id="6" w:name="block-40064545"/>
      <w:bookmarkEnd w:id="5"/>
      <w:r w:rsidRPr="00FB789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н. э.» и «н. э.»). Историческая карта.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FB7894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FB7894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FB7894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Завоевание франками Галлии. Хлодвиг. Усиление королевской власти.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FB78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FB7894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FB78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FB78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Византийская империя и славянские государства в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FB7894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3140C8" w:rsidRPr="00FB7894" w:rsidRDefault="003140C8">
      <w:pPr>
        <w:spacing w:after="0"/>
        <w:ind w:left="120"/>
        <w:rPr>
          <w:lang w:val="ru-RU"/>
        </w:rPr>
      </w:pPr>
    </w:p>
    <w:p w:rsidR="003140C8" w:rsidRPr="00FB7894" w:rsidRDefault="00813055">
      <w:pPr>
        <w:spacing w:after="0"/>
        <w:ind w:left="120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3140C8" w:rsidRPr="00FB7894" w:rsidRDefault="003140C8">
      <w:pPr>
        <w:spacing w:after="0"/>
        <w:ind w:left="120"/>
        <w:rPr>
          <w:lang w:val="ru-RU"/>
        </w:rPr>
      </w:pP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Кочевые общества евразийских степей в эпоху бронзы и раннем железном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тыс.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 Языческий пантеон.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Территория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FB78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 представлениях о картине мира в Евразии в связи с завершением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FB7894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нально-освободительное движение в Нидерландах: цели, участники, формы борьбы. Итоги и значение Нидерландской революции.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 мире империй и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вне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его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 Германские государства. Итальянские земли. Положение славянских народов. Образование Речи Посполитой.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FB78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война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с Великим княжеством Литовским, отношения с Крымским и Казанским ханствами, посольства в европейские государства.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FB7894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Запорожской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Сечью. Восстание Богдана Хмельницкого. Пер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е-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Эпоха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FB78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FB78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FB7894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FB7894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>.: ОТ ЦАРСТВА К ИМПЕРИИ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Табель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Битва при д. Лесной и победа под Полтавой.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Прутский поход. Борьба за гегемонию на Балтике. Сражения у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м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ы Иоа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нновны. Кабинет министров. Роль Э. Бирона, А. И. Остермана, А. П. Волы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н-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ского, Б. Х. Миниха в управлении и политической жизни страны.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Переход Младшего жуза под суверенитет Российской империи. Война с Османской империей.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Унификация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нехристианским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конфессиям. Политика по отношению к исламу. Башкирские восстания. Формирование черты оседлости.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Манифест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FB7894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  <w:proofErr w:type="gramEnd"/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.: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экономика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FB7894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FB7894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Эволюция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испано-американская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война, русско-японская война, боснийский кризис). Балканские войны.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FB7894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FB7894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FB7894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  <w:proofErr w:type="gramEnd"/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ХХ </w:t>
      </w:r>
      <w:proofErr w:type="gramStart"/>
      <w:r w:rsidRPr="00FB7894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Предпосылки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Общественный и социальный подъем.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мировую культуру.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FB7894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План «Барбаросса» и цели гитлеровской Германии в войне с СССР. Нападение на СССР 22 июня 1941 г. Причины отступления Красной Армии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 первые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месяцы войны. «Всё для фронта! Все для победы!»: мобилизация сил на отпор врагу и перестройка экономики на военный лад.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Окончание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Попытки искажения истории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FB7894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экономических проектов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3140C8" w:rsidRPr="00FB7894" w:rsidRDefault="003140C8">
      <w:pPr>
        <w:rPr>
          <w:lang w:val="ru-RU"/>
        </w:rPr>
        <w:sectPr w:rsidR="003140C8" w:rsidRPr="00FB7894">
          <w:pgSz w:w="11906" w:h="16383"/>
          <w:pgMar w:top="1134" w:right="850" w:bottom="1134" w:left="1701" w:header="720" w:footer="720" w:gutter="0"/>
          <w:cols w:space="720"/>
        </w:sect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bookmarkStart w:id="7" w:name="block-40064546"/>
      <w:bookmarkEnd w:id="6"/>
      <w:r w:rsidRPr="00FB789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FB7894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3140C8" w:rsidRPr="00FB7894" w:rsidRDefault="003140C8">
      <w:pPr>
        <w:spacing w:after="0"/>
        <w:ind w:left="120"/>
        <w:rPr>
          <w:lang w:val="ru-RU"/>
        </w:rPr>
      </w:pPr>
    </w:p>
    <w:p w:rsidR="003140C8" w:rsidRPr="00FB7894" w:rsidRDefault="00813055">
      <w:pPr>
        <w:spacing w:after="0"/>
        <w:ind w:left="120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3140C8" w:rsidRPr="00FB7894" w:rsidRDefault="00813055">
      <w:pPr>
        <w:spacing w:after="0" w:line="264" w:lineRule="auto"/>
        <w:ind w:firstLine="60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140C8" w:rsidRPr="00FB7894" w:rsidRDefault="008130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3140C8" w:rsidRPr="00FB7894" w:rsidRDefault="008130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3140C8" w:rsidRPr="00FB7894" w:rsidRDefault="008130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140C8" w:rsidRPr="00FB7894" w:rsidRDefault="008130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3140C8" w:rsidRPr="00FB7894" w:rsidRDefault="008130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3140C8" w:rsidRDefault="008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140C8" w:rsidRPr="00FB7894" w:rsidRDefault="008130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3140C8" w:rsidRPr="00FB7894" w:rsidRDefault="008130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3140C8" w:rsidRDefault="008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140C8" w:rsidRPr="00FB7894" w:rsidRDefault="008130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3140C8" w:rsidRPr="00FB7894" w:rsidRDefault="008130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3140C8" w:rsidRPr="00FB7894" w:rsidRDefault="008130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3140C8" w:rsidRDefault="008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140C8" w:rsidRPr="00FB7894" w:rsidRDefault="008130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3140C8" w:rsidRPr="00FB7894" w:rsidRDefault="008130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3140C8" w:rsidRPr="00FB7894" w:rsidRDefault="008130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3140C8" w:rsidRPr="00FB7894" w:rsidRDefault="008130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140C8" w:rsidRPr="00FB7894" w:rsidRDefault="008130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3140C8" w:rsidRPr="00FB7894" w:rsidRDefault="008130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3140C8" w:rsidRPr="00FB7894" w:rsidRDefault="008130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3140C8" w:rsidRPr="00FB7894" w:rsidRDefault="008130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3140C8" w:rsidRPr="00FB7894" w:rsidRDefault="008130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140C8" w:rsidRPr="00FB7894" w:rsidRDefault="008130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3140C8" w:rsidRPr="00FB7894" w:rsidRDefault="008130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3140C8" w:rsidRDefault="008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140C8" w:rsidRPr="00FB7894" w:rsidRDefault="0081305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3140C8" w:rsidRPr="00FB7894" w:rsidRDefault="0081305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140C8" w:rsidRPr="00FB7894" w:rsidRDefault="0081305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3140C8" w:rsidRPr="00FB7894" w:rsidRDefault="0081305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3140C8" w:rsidRPr="00FB7894" w:rsidRDefault="0081305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140C8" w:rsidRPr="00FB7894" w:rsidRDefault="0081305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3140C8" w:rsidRPr="00FB7894" w:rsidRDefault="0081305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3140C8" w:rsidRDefault="008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140C8" w:rsidRPr="00FB7894" w:rsidRDefault="0081305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3140C8" w:rsidRPr="00FB7894" w:rsidRDefault="0081305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рств в Ср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3140C8" w:rsidRDefault="008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140C8" w:rsidRPr="00FB7894" w:rsidRDefault="008130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3140C8" w:rsidRPr="00FB7894" w:rsidRDefault="008130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3140C8" w:rsidRPr="00FB7894" w:rsidRDefault="008130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3140C8" w:rsidRPr="00FB7894" w:rsidRDefault="008130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3140C8" w:rsidRPr="00FB7894" w:rsidRDefault="008130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3140C8" w:rsidRDefault="008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140C8" w:rsidRPr="00FB7894" w:rsidRDefault="008130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3140C8" w:rsidRPr="00FB7894" w:rsidRDefault="008130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3140C8" w:rsidRPr="00FB7894" w:rsidRDefault="008130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3140C8" w:rsidRPr="00FB7894" w:rsidRDefault="008130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140C8" w:rsidRPr="00FB7894" w:rsidRDefault="008130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3140C8" w:rsidRPr="00FB7894" w:rsidRDefault="008130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140C8" w:rsidRPr="00FB7894" w:rsidRDefault="008130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3140C8" w:rsidRPr="00FB7894" w:rsidRDefault="008130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140C8" w:rsidRPr="00FB7894" w:rsidRDefault="008130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3140C8" w:rsidRPr="00FB7894" w:rsidRDefault="008130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высказывать отношение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3140C8" w:rsidRDefault="008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140C8" w:rsidRPr="00FB7894" w:rsidRDefault="008130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3140C8" w:rsidRPr="00FB7894" w:rsidRDefault="008130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140C8" w:rsidRPr="00FB7894" w:rsidRDefault="008130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3140C8" w:rsidRPr="00FB7894" w:rsidRDefault="008130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B78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3140C8" w:rsidRPr="00FB7894" w:rsidRDefault="0081305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B78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140C8" w:rsidRPr="00FB7894" w:rsidRDefault="008130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B78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3140C8" w:rsidRPr="00FB7894" w:rsidRDefault="0081305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3140C8" w:rsidRDefault="008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140C8" w:rsidRPr="00FB7894" w:rsidRDefault="0081305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B78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3140C8" w:rsidRPr="00FB7894" w:rsidRDefault="0081305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3140C8" w:rsidRDefault="008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140C8" w:rsidRPr="00FB7894" w:rsidRDefault="0081305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3140C8" w:rsidRPr="00FB7894" w:rsidRDefault="0081305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3140C8" w:rsidRPr="00FB7894" w:rsidRDefault="0081305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3140C8" w:rsidRPr="00FB7894" w:rsidRDefault="0081305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3140C8" w:rsidRDefault="008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140C8" w:rsidRPr="00FB7894" w:rsidRDefault="0081305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B78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3140C8" w:rsidRDefault="00813055">
      <w:pPr>
        <w:numPr>
          <w:ilvl w:val="0"/>
          <w:numId w:val="21"/>
        </w:numPr>
        <w:spacing w:after="0" w:line="264" w:lineRule="auto"/>
        <w:jc w:val="both"/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B78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3140C8" w:rsidRPr="00FB7894" w:rsidRDefault="0081305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3140C8" w:rsidRPr="00FB7894" w:rsidRDefault="0081305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140C8" w:rsidRPr="00FB7894" w:rsidRDefault="0081305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FB78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FB78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3140C8" w:rsidRPr="00FB7894" w:rsidRDefault="0081305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140C8" w:rsidRPr="00FB7894" w:rsidRDefault="0081305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B78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3140C8" w:rsidRPr="00FB7894" w:rsidRDefault="0081305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3140C8" w:rsidRPr="00FB7894" w:rsidRDefault="0081305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140C8" w:rsidRPr="00FB7894" w:rsidRDefault="0081305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B78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3140C8" w:rsidRPr="00FB7894" w:rsidRDefault="0081305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FB78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3140C8" w:rsidRDefault="008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140C8" w:rsidRPr="00FB7894" w:rsidRDefault="0081305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3140C8" w:rsidRPr="00FB7894" w:rsidRDefault="0081305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FB78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3140C8" w:rsidRDefault="00813055">
      <w:pPr>
        <w:numPr>
          <w:ilvl w:val="0"/>
          <w:numId w:val="23"/>
        </w:numPr>
        <w:spacing w:after="0" w:line="264" w:lineRule="auto"/>
        <w:jc w:val="both"/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B789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3140C8" w:rsidRDefault="003140C8">
      <w:pPr>
        <w:spacing w:after="0" w:line="264" w:lineRule="auto"/>
        <w:ind w:left="120"/>
        <w:jc w:val="both"/>
      </w:pPr>
    </w:p>
    <w:p w:rsidR="003140C8" w:rsidRDefault="008130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140C8" w:rsidRDefault="003140C8">
      <w:pPr>
        <w:spacing w:after="0" w:line="264" w:lineRule="auto"/>
        <w:ind w:left="120"/>
        <w:jc w:val="both"/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140C8" w:rsidRPr="00FB7894" w:rsidRDefault="0081305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3140C8" w:rsidRPr="00FB7894" w:rsidRDefault="0081305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</w:t>
      </w: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140C8" w:rsidRPr="00FB7894" w:rsidRDefault="0081305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140C8" w:rsidRPr="00FB7894" w:rsidRDefault="0081305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3140C8" w:rsidRDefault="008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140C8" w:rsidRPr="00FB7894" w:rsidRDefault="0081305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</w:t>
      </w:r>
    </w:p>
    <w:p w:rsidR="003140C8" w:rsidRDefault="008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140C8" w:rsidRPr="00FB7894" w:rsidRDefault="0081305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3140C8" w:rsidRPr="00FB7894" w:rsidRDefault="0081305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3140C8" w:rsidRPr="00FB7894" w:rsidRDefault="0081305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 из взаимодополняющих письменных, визуальных и вещественных источников.</w:t>
      </w:r>
    </w:p>
    <w:p w:rsidR="003140C8" w:rsidRDefault="008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140C8" w:rsidRPr="00FB7894" w:rsidRDefault="0081305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3140C8" w:rsidRPr="00FB7894" w:rsidRDefault="0081305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основе информации учебника и дополнительных материалов;</w:t>
      </w:r>
    </w:p>
    <w:p w:rsidR="003140C8" w:rsidRPr="00FB7894" w:rsidRDefault="0081305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.;</w:t>
      </w:r>
    </w:p>
    <w:p w:rsidR="003140C8" w:rsidRPr="00FB7894" w:rsidRDefault="0081305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140C8" w:rsidRPr="00FB7894" w:rsidRDefault="0081305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3140C8" w:rsidRPr="00FB7894" w:rsidRDefault="0081305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140C8" w:rsidRPr="00FB7894" w:rsidRDefault="0081305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3140C8" w:rsidRPr="00FB7894" w:rsidRDefault="0081305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3140C8" w:rsidRPr="00FB7894" w:rsidRDefault="0081305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140C8" w:rsidRPr="00FB7894" w:rsidRDefault="0081305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3140C8" w:rsidRPr="00FB7894" w:rsidRDefault="0081305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3140C8" w:rsidRDefault="008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140C8" w:rsidRPr="00FB7894" w:rsidRDefault="0081305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3140C8" w:rsidRPr="00FB7894" w:rsidRDefault="0081305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материале).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140C8" w:rsidRPr="00FB7894" w:rsidRDefault="003140C8">
      <w:pPr>
        <w:spacing w:after="0" w:line="264" w:lineRule="auto"/>
        <w:ind w:left="120"/>
        <w:jc w:val="both"/>
        <w:rPr>
          <w:lang w:val="ru-RU"/>
        </w:rPr>
      </w:pP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140C8" w:rsidRPr="00FB7894" w:rsidRDefault="0081305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3140C8" w:rsidRPr="00FB7894" w:rsidRDefault="0081305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.;</w:t>
      </w:r>
    </w:p>
    <w:p w:rsidR="003140C8" w:rsidRPr="00FB7894" w:rsidRDefault="0081305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 на основе анализа причинно-следственных связей.</w:t>
      </w: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3140C8" w:rsidRPr="00FB7894" w:rsidRDefault="0081305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140C8" w:rsidRPr="00FB7894" w:rsidRDefault="0081305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3140C8" w:rsidRDefault="00813055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3140C8" w:rsidRPr="00FB7894" w:rsidRDefault="0081305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3140C8" w:rsidRDefault="008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140C8" w:rsidRPr="00FB7894" w:rsidRDefault="0081305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.;</w:t>
      </w:r>
    </w:p>
    <w:p w:rsidR="003140C8" w:rsidRPr="00FB7894" w:rsidRDefault="0081305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3140C8" w:rsidRDefault="008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140C8" w:rsidRPr="00FB7894" w:rsidRDefault="0081305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3140C8" w:rsidRPr="00FB7894" w:rsidRDefault="0081305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3140C8" w:rsidRPr="00FB7894" w:rsidRDefault="0081305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 из разных письменных, визуальных и вещественных источников;</w:t>
      </w:r>
    </w:p>
    <w:p w:rsidR="003140C8" w:rsidRPr="00FB7894" w:rsidRDefault="0081305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3140C8" w:rsidRDefault="008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140C8" w:rsidRPr="00FB7894" w:rsidRDefault="0081305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использованием визуальных материалов (устно, письменно в форме короткого эссе, презентации);</w:t>
      </w:r>
    </w:p>
    <w:p w:rsidR="003140C8" w:rsidRPr="00FB7894" w:rsidRDefault="0081305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описанием и оценкой их деятельности (сообщение, презентация, эссе);</w:t>
      </w:r>
    </w:p>
    <w:p w:rsidR="003140C8" w:rsidRPr="00FB7894" w:rsidRDefault="0081305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3140C8" w:rsidRPr="00FB7894" w:rsidRDefault="0081305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140C8" w:rsidRPr="00FB7894" w:rsidRDefault="0081305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3140C8" w:rsidRPr="00FB7894" w:rsidRDefault="0081305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3140C8" w:rsidRPr="00FB7894" w:rsidRDefault="0081305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3140C8" w:rsidRPr="00FB7894" w:rsidRDefault="0081305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3140C8" w:rsidRPr="00FB7894" w:rsidRDefault="0081305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</w:t>
      </w:r>
    </w:p>
    <w:p w:rsidR="003140C8" w:rsidRPr="00FB7894" w:rsidRDefault="00813055">
      <w:pPr>
        <w:spacing w:after="0" w:line="264" w:lineRule="auto"/>
        <w:ind w:left="120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140C8" w:rsidRPr="00FB7894" w:rsidRDefault="0081305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  <w:proofErr w:type="gramEnd"/>
    </w:p>
    <w:p w:rsidR="003140C8" w:rsidRPr="00FB7894" w:rsidRDefault="0081305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3140C8" w:rsidRPr="00FB7894" w:rsidRDefault="0081305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3140C8" w:rsidRDefault="0081305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140C8" w:rsidRPr="00FB7894" w:rsidRDefault="0081305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., объяснять,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чем заключалось их значение для времени их создания и для современного общества;</w:t>
      </w:r>
    </w:p>
    <w:p w:rsidR="003140C8" w:rsidRPr="00FB7894" w:rsidRDefault="0081305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материале);</w:t>
      </w:r>
    </w:p>
    <w:p w:rsidR="003140C8" w:rsidRPr="00FB7894" w:rsidRDefault="0081305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3140C8" w:rsidRPr="00FB7894" w:rsidRDefault="0081305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140C8" w:rsidRPr="00FB7894" w:rsidRDefault="003140C8">
      <w:pPr>
        <w:rPr>
          <w:lang w:val="ru-RU"/>
        </w:rPr>
        <w:sectPr w:rsidR="003140C8" w:rsidRPr="00FB7894">
          <w:pgSz w:w="11906" w:h="16383"/>
          <w:pgMar w:top="1134" w:right="850" w:bottom="1134" w:left="1701" w:header="720" w:footer="720" w:gutter="0"/>
          <w:cols w:space="720"/>
        </w:sectPr>
      </w:pPr>
    </w:p>
    <w:p w:rsidR="003140C8" w:rsidRDefault="00813055">
      <w:pPr>
        <w:spacing w:after="0"/>
        <w:ind w:left="120"/>
      </w:pPr>
      <w:bookmarkStart w:id="8" w:name="block-40064542"/>
      <w:bookmarkEnd w:id="7"/>
      <w:r w:rsidRPr="00FB789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140C8" w:rsidRDefault="00813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3140C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40C8" w:rsidRDefault="003140C8">
            <w:pPr>
              <w:spacing w:after="0"/>
              <w:ind w:left="135"/>
            </w:pPr>
          </w:p>
        </w:tc>
      </w:tr>
      <w:tr w:rsidR="003140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/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0C8" w:rsidRDefault="003140C8"/>
        </w:tc>
      </w:tr>
      <w:tr w:rsidR="003140C8" w:rsidRPr="00122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0C8" w:rsidRDefault="003140C8"/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0C8" w:rsidRDefault="003140C8"/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0C8" w:rsidRDefault="003140C8"/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Default="003140C8"/>
        </w:tc>
      </w:tr>
    </w:tbl>
    <w:p w:rsidR="003140C8" w:rsidRDefault="003140C8">
      <w:pPr>
        <w:sectPr w:rsidR="003140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0C8" w:rsidRDefault="00813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3140C8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40C8" w:rsidRDefault="003140C8">
            <w:pPr>
              <w:spacing w:after="0"/>
              <w:ind w:left="135"/>
            </w:pPr>
          </w:p>
        </w:tc>
      </w:tr>
      <w:tr w:rsidR="003140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/>
        </w:tc>
      </w:tr>
      <w:tr w:rsidR="003140C8" w:rsidRPr="00122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0C8" w:rsidRDefault="003140C8"/>
        </w:tc>
      </w:tr>
      <w:tr w:rsidR="003140C8" w:rsidRPr="00122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0C8" w:rsidRDefault="003140C8"/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140C8" w:rsidRDefault="003140C8"/>
        </w:tc>
      </w:tr>
    </w:tbl>
    <w:p w:rsidR="003140C8" w:rsidRDefault="003140C8">
      <w:pPr>
        <w:sectPr w:rsidR="003140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0C8" w:rsidRDefault="00813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3140C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40C8" w:rsidRDefault="003140C8">
            <w:pPr>
              <w:spacing w:after="0"/>
              <w:ind w:left="135"/>
            </w:pPr>
          </w:p>
        </w:tc>
      </w:tr>
      <w:tr w:rsidR="003140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/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0C8" w:rsidRDefault="003140C8"/>
        </w:tc>
      </w:tr>
      <w:tr w:rsidR="003140C8" w:rsidRPr="00122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140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0C8" w:rsidRDefault="003140C8"/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40C8" w:rsidRDefault="003140C8"/>
        </w:tc>
      </w:tr>
    </w:tbl>
    <w:p w:rsidR="003140C8" w:rsidRDefault="003140C8">
      <w:pPr>
        <w:sectPr w:rsidR="003140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0C8" w:rsidRDefault="00813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3140C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40C8" w:rsidRDefault="003140C8">
            <w:pPr>
              <w:spacing w:after="0"/>
              <w:ind w:left="135"/>
            </w:pPr>
          </w:p>
        </w:tc>
      </w:tr>
      <w:tr w:rsidR="003140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/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0C8" w:rsidRDefault="003140C8"/>
        </w:tc>
      </w:tr>
      <w:tr w:rsidR="003140C8" w:rsidRPr="00122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.: от царства к империи</w:t>
            </w:r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140C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0C8" w:rsidRDefault="003140C8"/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40C8" w:rsidRDefault="003140C8"/>
        </w:tc>
      </w:tr>
    </w:tbl>
    <w:p w:rsidR="003140C8" w:rsidRDefault="003140C8">
      <w:pPr>
        <w:sectPr w:rsidR="003140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0C8" w:rsidRDefault="00813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3140C8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40C8" w:rsidRDefault="003140C8">
            <w:pPr>
              <w:spacing w:after="0"/>
              <w:ind w:left="135"/>
            </w:pPr>
          </w:p>
        </w:tc>
      </w:tr>
      <w:tr w:rsidR="003140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/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— начале ХХ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0C8" w:rsidRDefault="003140C8"/>
        </w:tc>
      </w:tr>
      <w:tr w:rsidR="003140C8" w:rsidRPr="00122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140C8" w:rsidRPr="0012250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0C8" w:rsidRDefault="003140C8"/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FB78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3140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140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140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140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140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140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0C8" w:rsidRDefault="003140C8"/>
        </w:tc>
      </w:tr>
      <w:tr w:rsidR="003140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140C8" w:rsidRDefault="003140C8"/>
        </w:tc>
      </w:tr>
    </w:tbl>
    <w:p w:rsidR="003140C8" w:rsidRDefault="003140C8">
      <w:pPr>
        <w:sectPr w:rsidR="003140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0C8" w:rsidRDefault="003140C8">
      <w:pPr>
        <w:sectPr w:rsidR="003140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0C8" w:rsidRPr="0012250A" w:rsidRDefault="00813055" w:rsidP="0012250A">
      <w:pPr>
        <w:spacing w:after="0"/>
        <w:ind w:left="120"/>
        <w:jc w:val="center"/>
        <w:rPr>
          <w:u w:val="single"/>
        </w:rPr>
      </w:pPr>
      <w:bookmarkStart w:id="9" w:name="block-40064543"/>
      <w:bookmarkEnd w:id="8"/>
      <w:r w:rsidRPr="0012250A">
        <w:rPr>
          <w:rFonts w:ascii="Times New Roman" w:hAnsi="Times New Roman"/>
          <w:b/>
          <w:color w:val="000000"/>
          <w:sz w:val="28"/>
          <w:u w:val="single"/>
        </w:rPr>
        <w:lastRenderedPageBreak/>
        <w:t>ПОУРОЧНОЕ ПЛАНИРОВАНИЕ</w:t>
      </w:r>
    </w:p>
    <w:p w:rsidR="003140C8" w:rsidRDefault="00813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996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73"/>
        <w:gridCol w:w="6132"/>
        <w:gridCol w:w="811"/>
        <w:gridCol w:w="1296"/>
        <w:gridCol w:w="1417"/>
        <w:gridCol w:w="1446"/>
        <w:gridCol w:w="3221"/>
      </w:tblGrid>
      <w:tr w:rsidR="003140C8" w:rsidTr="0012250A">
        <w:trPr>
          <w:trHeight w:val="144"/>
          <w:tblCellSpacing w:w="20" w:type="nil"/>
        </w:trPr>
        <w:tc>
          <w:tcPr>
            <w:tcW w:w="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61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524" w:type="dxa"/>
            <w:gridSpan w:val="3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40C8" w:rsidRDefault="003140C8" w:rsidP="0012250A">
            <w:pPr>
              <w:spacing w:after="0" w:line="240" w:lineRule="auto"/>
            </w:pPr>
          </w:p>
        </w:tc>
      </w:tr>
      <w:tr w:rsidR="0012250A" w:rsidTr="0012250A">
        <w:trPr>
          <w:trHeight w:val="144"/>
          <w:tblCellSpacing w:w="20" w:type="nil"/>
        </w:trPr>
        <w:tc>
          <w:tcPr>
            <w:tcW w:w="6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61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14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 w:rsidP="0012250A">
            <w:pPr>
              <w:spacing w:after="0" w:line="240" w:lineRule="auto"/>
            </w:pPr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равление династии Хань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императорской власти / Всероссийская проверочная работа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</w:tr>
      <w:tr w:rsidR="0012250A" w:rsidRP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и культурное наследие цивилизаций 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Древнего мира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250A" w:rsidTr="0012250A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6132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</w:tr>
      <w:tr w:rsidR="003140C8" w:rsidTr="0012250A">
        <w:trPr>
          <w:trHeight w:val="144"/>
          <w:tblCellSpacing w:w="20" w:type="nil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 w:line="240" w:lineRule="auto"/>
              <w:jc w:val="center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667" w:type="dxa"/>
            <w:gridSpan w:val="2"/>
            <w:tcMar>
              <w:top w:w="50" w:type="dxa"/>
              <w:left w:w="100" w:type="dxa"/>
            </w:tcMar>
            <w:vAlign w:val="center"/>
          </w:tcPr>
          <w:p w:rsidR="003140C8" w:rsidRDefault="003140C8" w:rsidP="0012250A">
            <w:pPr>
              <w:spacing w:after="0" w:line="240" w:lineRule="auto"/>
            </w:pPr>
          </w:p>
        </w:tc>
      </w:tr>
    </w:tbl>
    <w:p w:rsidR="003140C8" w:rsidRDefault="003140C8">
      <w:pPr>
        <w:sectPr w:rsidR="003140C8" w:rsidSect="0012250A">
          <w:pgSz w:w="16383" w:h="11906" w:orient="landscape"/>
          <w:pgMar w:top="568" w:right="850" w:bottom="568" w:left="1701" w:header="720" w:footer="720" w:gutter="0"/>
          <w:cols w:space="720"/>
        </w:sectPr>
      </w:pPr>
    </w:p>
    <w:p w:rsidR="003140C8" w:rsidRDefault="00813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956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6"/>
        <w:gridCol w:w="5067"/>
        <w:gridCol w:w="946"/>
        <w:gridCol w:w="1891"/>
        <w:gridCol w:w="1910"/>
        <w:gridCol w:w="1462"/>
        <w:gridCol w:w="2934"/>
      </w:tblGrid>
      <w:tr w:rsidR="003140C8" w:rsidTr="00094330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3140C8" w:rsidRDefault="003140C8" w:rsidP="0012250A">
            <w:pPr>
              <w:spacing w:after="0"/>
              <w:ind w:left="135"/>
              <w:jc w:val="center"/>
            </w:pPr>
          </w:p>
        </w:tc>
        <w:tc>
          <w:tcPr>
            <w:tcW w:w="5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4747" w:type="dxa"/>
            <w:gridSpan w:val="3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40C8" w:rsidRDefault="003140C8">
            <w:pPr>
              <w:spacing w:after="0"/>
              <w:ind w:left="135"/>
            </w:pPr>
          </w:p>
        </w:tc>
      </w:tr>
      <w:tr w:rsidR="003140C8" w:rsidTr="000943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 w:rsidP="0012250A">
            <w:pPr>
              <w:jc w:val="center"/>
            </w:pPr>
          </w:p>
        </w:tc>
        <w:tc>
          <w:tcPr>
            <w:tcW w:w="50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/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/>
        </w:tc>
        <w:tc>
          <w:tcPr>
            <w:tcW w:w="29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/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Усиление королевской власти в странах 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Западной Европы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Хозяйство, быт и верования восточных 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славян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Русская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церковные уставы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0C8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  <w:proofErr w:type="gramStart"/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]</w:t>
              </w:r>
            </w:hyperlink>
            <w:proofErr w:type="gramEnd"/>
          </w:p>
        </w:tc>
      </w:tr>
      <w:tr w:rsidR="003140C8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завоевательные походы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3140C8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140C8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0C8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.» / Всероссийская проверочная работа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0C8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3140C8" w:rsidTr="0009433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 w:rsidP="0012250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0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</w:tr>
      <w:tr w:rsidR="003140C8" w:rsidTr="00094330">
        <w:trPr>
          <w:trHeight w:val="144"/>
          <w:tblCellSpacing w:w="20" w:type="nil"/>
        </w:trPr>
        <w:tc>
          <w:tcPr>
            <w:tcW w:w="5813" w:type="dxa"/>
            <w:gridSpan w:val="2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12250A">
            <w:pPr>
              <w:spacing w:after="0"/>
              <w:ind w:left="135"/>
              <w:jc w:val="center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96" w:type="dxa"/>
            <w:gridSpan w:val="2"/>
            <w:tcMar>
              <w:top w:w="50" w:type="dxa"/>
              <w:left w:w="100" w:type="dxa"/>
            </w:tcMar>
            <w:vAlign w:val="center"/>
          </w:tcPr>
          <w:p w:rsidR="003140C8" w:rsidRDefault="003140C8"/>
        </w:tc>
      </w:tr>
    </w:tbl>
    <w:p w:rsidR="003140C8" w:rsidRDefault="003140C8">
      <w:pPr>
        <w:sectPr w:rsidR="003140C8" w:rsidSect="00094330">
          <w:pgSz w:w="16383" w:h="11906" w:orient="landscape"/>
          <w:pgMar w:top="568" w:right="850" w:bottom="568" w:left="1701" w:header="720" w:footer="720" w:gutter="0"/>
          <w:cols w:space="720"/>
        </w:sectPr>
      </w:pPr>
    </w:p>
    <w:p w:rsidR="003140C8" w:rsidRDefault="00813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21"/>
        <w:gridCol w:w="6367"/>
        <w:gridCol w:w="851"/>
        <w:gridCol w:w="1475"/>
        <w:gridCol w:w="1417"/>
        <w:gridCol w:w="1407"/>
        <w:gridCol w:w="2789"/>
      </w:tblGrid>
      <w:tr w:rsidR="003140C8" w:rsidTr="00094330">
        <w:trPr>
          <w:trHeight w:val="144"/>
          <w:tblCellSpacing w:w="20" w:type="nil"/>
        </w:trPr>
        <w:tc>
          <w:tcPr>
            <w:tcW w:w="7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3140C8" w:rsidRDefault="003140C8" w:rsidP="00094330">
            <w:pPr>
              <w:spacing w:after="0"/>
              <w:ind w:left="135"/>
              <w:jc w:val="center"/>
            </w:pPr>
          </w:p>
        </w:tc>
        <w:tc>
          <w:tcPr>
            <w:tcW w:w="63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3743" w:type="dxa"/>
            <w:gridSpan w:val="3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</w:pPr>
            <w:r w:rsidRPr="00094330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3140C8" w:rsidRPr="00094330" w:rsidRDefault="003140C8">
            <w:pPr>
              <w:spacing w:after="0"/>
              <w:ind w:left="135"/>
            </w:pPr>
          </w:p>
        </w:tc>
      </w:tr>
      <w:tr w:rsidR="003140C8" w:rsidTr="00094330">
        <w:trPr>
          <w:trHeight w:val="144"/>
          <w:tblCellSpacing w:w="20" w:type="nil"/>
        </w:trPr>
        <w:tc>
          <w:tcPr>
            <w:tcW w:w="7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 w:rsidP="00094330">
            <w:pPr>
              <w:jc w:val="center"/>
            </w:pPr>
          </w:p>
        </w:tc>
        <w:tc>
          <w:tcPr>
            <w:tcW w:w="63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0C8" w:rsidRDefault="003140C8" w:rsidP="00094330">
            <w:pPr>
              <w:spacing w:after="0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14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/>
        </w:tc>
        <w:tc>
          <w:tcPr>
            <w:tcW w:w="27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Pr="00094330" w:rsidRDefault="003140C8"/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2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3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4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5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6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7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8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9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0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1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2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3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4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5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6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7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8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9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0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1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2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3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4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5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46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7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8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9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0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1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2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3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4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5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6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7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140C8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3140C8" w:rsidP="00094330">
            <w:pPr>
              <w:spacing w:after="0"/>
            </w:pPr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8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9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0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1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2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3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4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5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6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7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8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9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0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1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2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3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реформа 1654 г. Медный бунт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4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75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6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7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8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9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0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 / Всероссийская проверочная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1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2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140C8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3140C8" w:rsidP="00094330">
            <w:pPr>
              <w:spacing w:after="0"/>
            </w:pPr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3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4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5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6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7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8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3140C8" w:rsidRPr="0012250A" w:rsidTr="00094330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09433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140C8" w:rsidRPr="00094330" w:rsidRDefault="00813055" w:rsidP="00094330">
            <w:pPr>
              <w:spacing w:after="0"/>
              <w:rPr>
                <w:lang w:val="ru-RU"/>
              </w:rPr>
            </w:pPr>
            <w:r w:rsidRPr="00094330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9">
              <w:r w:rsidRPr="000943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9433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 w:rsidTr="00094330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ind w:left="135"/>
              <w:jc w:val="center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96" w:type="dxa"/>
            <w:gridSpan w:val="2"/>
            <w:tcMar>
              <w:top w:w="50" w:type="dxa"/>
              <w:left w:w="100" w:type="dxa"/>
            </w:tcMar>
            <w:vAlign w:val="center"/>
          </w:tcPr>
          <w:p w:rsidR="003140C8" w:rsidRPr="00094330" w:rsidRDefault="003140C8"/>
        </w:tc>
      </w:tr>
    </w:tbl>
    <w:p w:rsidR="003140C8" w:rsidRDefault="003140C8">
      <w:pPr>
        <w:sectPr w:rsidR="003140C8" w:rsidSect="00094330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3140C8" w:rsidRDefault="00813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5178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1"/>
        <w:gridCol w:w="5245"/>
        <w:gridCol w:w="1246"/>
        <w:gridCol w:w="1841"/>
        <w:gridCol w:w="1910"/>
        <w:gridCol w:w="1347"/>
        <w:gridCol w:w="2738"/>
      </w:tblGrid>
      <w:tr w:rsidR="003140C8" w:rsidTr="00E87084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3140C8" w:rsidRDefault="003140C8" w:rsidP="00E87084">
            <w:pPr>
              <w:spacing w:after="0"/>
              <w:ind w:left="135"/>
              <w:jc w:val="center"/>
            </w:pP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40C8" w:rsidRDefault="003140C8">
            <w:pPr>
              <w:spacing w:after="0"/>
              <w:ind w:left="135"/>
            </w:pPr>
          </w:p>
        </w:tc>
      </w:tr>
      <w:tr w:rsidR="003140C8" w:rsidTr="00E87084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 w:rsidP="00E87084">
            <w:pPr>
              <w:jc w:val="center"/>
            </w:pPr>
          </w:p>
        </w:tc>
        <w:tc>
          <w:tcPr>
            <w:tcW w:w="5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/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0C8" w:rsidRDefault="003140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/>
        </w:tc>
        <w:tc>
          <w:tcPr>
            <w:tcW w:w="27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Default="003140C8"/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.: от царства к империи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0C8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094330">
            <w:pPr>
              <w:spacing w:after="0"/>
            </w:pPr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ы Иоа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нновны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3140C8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094330">
            <w:pPr>
              <w:spacing w:after="0"/>
            </w:pPr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«Просвещенный абсолютизм», его 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в России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 / Всероссийская проверочная работа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0C8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094330">
            <w:pPr>
              <w:spacing w:after="0"/>
            </w:pPr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140C8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094330">
            <w:pPr>
              <w:spacing w:after="0"/>
            </w:pPr>
          </w:p>
        </w:tc>
      </w:tr>
      <w:tr w:rsidR="003140C8" w:rsidRPr="0012250A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094330">
            <w:pPr>
              <w:spacing w:after="0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78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0C8" w:rsidTr="00E8708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140C8" w:rsidRDefault="00813055" w:rsidP="00E8708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>
            <w:pPr>
              <w:spacing w:after="0"/>
              <w:ind w:left="135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0C8" w:rsidRDefault="003140C8">
            <w:pPr>
              <w:spacing w:after="0"/>
              <w:ind w:left="135"/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3140C8" w:rsidRDefault="003140C8" w:rsidP="00094330">
            <w:pPr>
              <w:spacing w:after="0"/>
            </w:pPr>
          </w:p>
        </w:tc>
      </w:tr>
      <w:tr w:rsidR="003140C8" w:rsidTr="00E87084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3140C8" w:rsidRPr="00FB7894" w:rsidRDefault="00813055" w:rsidP="00E87084">
            <w:pPr>
              <w:spacing w:after="0"/>
              <w:ind w:left="135"/>
              <w:jc w:val="center"/>
              <w:rPr>
                <w:lang w:val="ru-RU"/>
              </w:rPr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 w:rsidRPr="00FB78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0C8" w:rsidRDefault="00813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85" w:type="dxa"/>
            <w:gridSpan w:val="2"/>
            <w:tcMar>
              <w:top w:w="50" w:type="dxa"/>
              <w:left w:w="100" w:type="dxa"/>
            </w:tcMar>
            <w:vAlign w:val="center"/>
          </w:tcPr>
          <w:p w:rsidR="003140C8" w:rsidRDefault="003140C8"/>
        </w:tc>
      </w:tr>
    </w:tbl>
    <w:p w:rsidR="003140C8" w:rsidRDefault="003140C8">
      <w:pPr>
        <w:sectPr w:rsidR="003140C8" w:rsidSect="00E87084">
          <w:pgSz w:w="16383" w:h="11906" w:orient="landscape"/>
          <w:pgMar w:top="568" w:right="850" w:bottom="568" w:left="1701" w:header="720" w:footer="720" w:gutter="0"/>
          <w:cols w:space="720"/>
        </w:sectPr>
      </w:pPr>
    </w:p>
    <w:p w:rsidR="003140C8" w:rsidRDefault="008130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885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25"/>
        <w:gridCol w:w="5638"/>
        <w:gridCol w:w="1170"/>
        <w:gridCol w:w="1524"/>
        <w:gridCol w:w="1384"/>
        <w:gridCol w:w="1033"/>
        <w:gridCol w:w="3111"/>
      </w:tblGrid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56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4078" w:type="dxa"/>
            <w:gridSpan w:val="3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Pr="00D9533D" w:rsidRDefault="003140C8"/>
        </w:tc>
        <w:tc>
          <w:tcPr>
            <w:tcW w:w="56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Pr="00D9533D" w:rsidRDefault="003140C8"/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10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Pr="00D9533D" w:rsidRDefault="003140C8"/>
        </w:tc>
        <w:tc>
          <w:tcPr>
            <w:tcW w:w="31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0C8" w:rsidRPr="00D9533D" w:rsidRDefault="003140C8"/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Введение. История нового времени.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- начала </w:t>
            </w:r>
            <w:r w:rsidRPr="00D9533D">
              <w:rPr>
                <w:rFonts w:ascii="Times New Roman" w:hAnsi="Times New Roman"/>
                <w:color w:val="000000"/>
              </w:rPr>
              <w:t>XX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5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Провозглашение империи Наполеона </w:t>
            </w:r>
            <w:r w:rsidRPr="00D9533D">
              <w:rPr>
                <w:rFonts w:ascii="Times New Roman" w:hAnsi="Times New Roman"/>
                <w:color w:val="000000"/>
              </w:rPr>
              <w:t>I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во Франции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6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7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8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Политические течения и партии в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веке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9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Франция, Великобритания в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0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Европейские революции 1830 г. и 1848-1849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1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color w:val="000000"/>
              </w:rPr>
              <w:t>Великобритания в Викторианскую эпоху.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2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Франция в середине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- начале </w:t>
            </w:r>
            <w:r w:rsidRPr="00D9533D">
              <w:rPr>
                <w:rFonts w:ascii="Times New Roman" w:hAnsi="Times New Roman"/>
                <w:color w:val="000000"/>
              </w:rPr>
              <w:t>XX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3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Италия в середине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- начале </w:t>
            </w:r>
            <w:r w:rsidRPr="00D9533D">
              <w:rPr>
                <w:rFonts w:ascii="Times New Roman" w:hAnsi="Times New Roman"/>
                <w:color w:val="000000"/>
              </w:rPr>
              <w:t>XX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Страны Центральной и Юго-Восточной Европы во второй половине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— начале </w:t>
            </w:r>
            <w:r w:rsidRPr="00D9533D">
              <w:rPr>
                <w:rFonts w:ascii="Times New Roman" w:hAnsi="Times New Roman"/>
                <w:color w:val="000000"/>
              </w:rPr>
              <w:t>XX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4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Соединенные Штаты Америки в середине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- начале </w:t>
            </w:r>
            <w:r w:rsidRPr="00D9533D">
              <w:rPr>
                <w:rFonts w:ascii="Times New Roman" w:hAnsi="Times New Roman"/>
                <w:color w:val="000000"/>
              </w:rPr>
              <w:t>XX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5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— начале ХХ 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6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lastRenderedPageBreak/>
              <w:t>15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Влияние США на страны Латинской Америки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Япония и Китай в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- начале </w:t>
            </w:r>
            <w:r w:rsidRPr="00D9533D">
              <w:rPr>
                <w:rFonts w:ascii="Times New Roman" w:hAnsi="Times New Roman"/>
                <w:color w:val="000000"/>
              </w:rPr>
              <w:t>XX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7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Османская империя в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- начале </w:t>
            </w:r>
            <w:r w:rsidRPr="00D9533D">
              <w:rPr>
                <w:rFonts w:ascii="Times New Roman" w:hAnsi="Times New Roman"/>
                <w:color w:val="000000"/>
              </w:rPr>
              <w:t>XX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8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Индия в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- начале </w:t>
            </w:r>
            <w:r w:rsidRPr="00D9533D">
              <w:rPr>
                <w:rFonts w:ascii="Times New Roman" w:hAnsi="Times New Roman"/>
                <w:color w:val="000000"/>
              </w:rPr>
              <w:t>XX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9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color w:val="000000"/>
              </w:rPr>
              <w:t>Завершение колониального раздела мира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0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Научные открытия и технические изобретения в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— начале ХХ 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1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Художественная культура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— начала ХХ 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2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Международные отношения, конфликты и войны в конце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— начале ХХ 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3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Обобщение. Историческое и культурное наследие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4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Введение. Российская империя в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- начале </w:t>
            </w:r>
            <w:r w:rsidRPr="00D9533D">
              <w:rPr>
                <w:rFonts w:ascii="Times New Roman" w:hAnsi="Times New Roman"/>
                <w:color w:val="000000"/>
              </w:rPr>
              <w:t>XX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5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Проекты либеральных реформ Александра </w:t>
            </w:r>
            <w:r w:rsidRPr="00D9533D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6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России в начале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7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8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Внешняя политика России в 1813–1825 годах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9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0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1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82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Урок повторения, обобщения и контроля по теме «Александровская эпоха: государственный 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lastRenderedPageBreak/>
              <w:t>либерализм»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lastRenderedPageBreak/>
              <w:t>32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Реформаторские и консервативные тенденции в политике Николая </w:t>
            </w:r>
            <w:r w:rsidRPr="00D9533D">
              <w:rPr>
                <w:rFonts w:ascii="Times New Roman" w:hAnsi="Times New Roman"/>
                <w:color w:val="000000"/>
              </w:rPr>
              <w:t>I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3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России во второй четверти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века. </w:t>
            </w:r>
            <w:r w:rsidRPr="00D9533D">
              <w:rPr>
                <w:rFonts w:ascii="Times New Roman" w:hAnsi="Times New Roman"/>
                <w:color w:val="000000"/>
              </w:rPr>
              <w:t>Крымская война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4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85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color w:val="000000"/>
              </w:rPr>
              <w:t>Сословная структура российского общества.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6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Общественная жизнь в 1830—1850-е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7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века»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8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9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color w:val="000000"/>
              </w:rPr>
              <w:t>Развитие науки и техники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0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color w:val="000000"/>
              </w:rPr>
              <w:t>Народная культура. Культура повседневности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1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2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3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4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color w:val="000000"/>
              </w:rPr>
              <w:t>Земская и городская реформы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5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6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color w:val="000000"/>
              </w:rPr>
              <w:t>Военные реформы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7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8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99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Урок повторения, обобщения и контроля по теме 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«Социальная и правовая модернизация страны при Александре </w:t>
            </w:r>
            <w:r w:rsidRPr="00D9533D">
              <w:rPr>
                <w:rFonts w:ascii="Times New Roman" w:hAnsi="Times New Roman"/>
                <w:color w:val="000000"/>
              </w:rPr>
              <w:t>II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>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lastRenderedPageBreak/>
              <w:t>48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color w:val="000000"/>
              </w:rPr>
              <w:t>«Народное самодержавие» Александра III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0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1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2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03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века»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Культура и быт народов России во второй половине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4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color w:val="000000"/>
              </w:rPr>
              <w:t>Наука и образование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5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Художественная культура второй половины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6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7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color w:val="000000"/>
              </w:rPr>
              <w:t>Национальная политика самодержавия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8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Общественная жизнь в 1860—1890-х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9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Идейные течения и общественное движение второй половины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0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1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2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3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Россия в системе международных отношений в начале </w:t>
            </w:r>
            <w:r w:rsidRPr="00D9533D">
              <w:rPr>
                <w:rFonts w:ascii="Times New Roman" w:hAnsi="Times New Roman"/>
                <w:color w:val="000000"/>
              </w:rPr>
              <w:t>XX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4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Первая российская революция 1905—1907 гг. 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lastRenderedPageBreak/>
              <w:t>Основные события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П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>ервой российской революции. Особенности революционных выступлений в 1906—1907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5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lastRenderedPageBreak/>
              <w:t>64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color w:val="000000"/>
              </w:rPr>
              <w:t>Избирательный закон 11 декабря 1905 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6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Общество и власть после революции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color w:val="000000"/>
              </w:rPr>
              <w:t>Серебряный век российской культуры.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7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Наш край в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‒ начале ХХ 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8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Обобщение по теме «Российская империя в </w:t>
            </w:r>
            <w:r w:rsidRPr="00D9533D">
              <w:rPr>
                <w:rFonts w:ascii="Times New Roman" w:hAnsi="Times New Roman"/>
                <w:color w:val="000000"/>
              </w:rPr>
              <w:t>XIX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— начале </w:t>
            </w:r>
            <w:r w:rsidRPr="00D9533D">
              <w:rPr>
                <w:rFonts w:ascii="Times New Roman" w:hAnsi="Times New Roman"/>
                <w:color w:val="000000"/>
              </w:rPr>
              <w:t>XX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века»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9">
              <w:r w:rsidRPr="00D9533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9533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5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color w:val="000000"/>
              </w:rPr>
              <w:t>Российская империя накануне революции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color w:val="000000"/>
              </w:rPr>
              <w:t>Февральская революция 1917 года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Октябрь 1917 года и его последствия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 w:rsidRPr="00D9533D">
              <w:rPr>
                <w:rFonts w:ascii="Times New Roman" w:hAnsi="Times New Roman"/>
                <w:color w:val="000000"/>
              </w:rPr>
              <w:t>XX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Нападение гитлеровской Германии на СССР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Крупнейшие битвы в ходе войны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color w:val="000000"/>
              </w:rPr>
              <w:t>СССР и союзники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color w:val="000000"/>
              </w:rPr>
              <w:t>Распад СССР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</w:pPr>
            <w:r w:rsidRPr="00D9533D">
              <w:rPr>
                <w:rFonts w:ascii="Times New Roman" w:hAnsi="Times New Roman"/>
                <w:color w:val="000000"/>
              </w:rPr>
              <w:t>Становление демократической России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Россия </w:t>
            </w:r>
            <w:proofErr w:type="gramStart"/>
            <w:r w:rsidRPr="00D9533D">
              <w:rPr>
                <w:rFonts w:ascii="Times New Roman" w:hAnsi="Times New Roman"/>
                <w:color w:val="000000"/>
                <w:lang w:val="ru-RU"/>
              </w:rPr>
              <w:t>в начале</w:t>
            </w:r>
            <w:proofErr w:type="gramEnd"/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>XXI</w:t>
            </w: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lastRenderedPageBreak/>
              <w:t>84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</w:pPr>
            <w:r w:rsidRPr="00D9533D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5638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>
            <w:pPr>
              <w:spacing w:after="0"/>
              <w:ind w:left="135"/>
            </w:pPr>
          </w:p>
        </w:tc>
      </w:tr>
      <w:tr w:rsidR="003140C8" w:rsidRPr="00D9533D" w:rsidTr="00D9533D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rPr>
                <w:lang w:val="ru-RU"/>
              </w:rPr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533D">
              <w:rPr>
                <w:rFonts w:ascii="Times New Roman" w:hAnsi="Times New Roman"/>
                <w:color w:val="000000"/>
              </w:rPr>
              <w:t xml:space="preserve">85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3140C8" w:rsidRPr="00D9533D" w:rsidRDefault="00813055">
            <w:pPr>
              <w:spacing w:after="0"/>
              <w:ind w:left="135"/>
              <w:jc w:val="center"/>
            </w:pPr>
            <w:r w:rsidRPr="00D9533D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4144" w:type="dxa"/>
            <w:gridSpan w:val="2"/>
            <w:tcMar>
              <w:top w:w="50" w:type="dxa"/>
              <w:left w:w="100" w:type="dxa"/>
            </w:tcMar>
            <w:vAlign w:val="center"/>
          </w:tcPr>
          <w:p w:rsidR="003140C8" w:rsidRPr="00D9533D" w:rsidRDefault="003140C8"/>
        </w:tc>
      </w:tr>
    </w:tbl>
    <w:p w:rsidR="003140C8" w:rsidRDefault="003140C8">
      <w:pPr>
        <w:sectPr w:rsidR="003140C8" w:rsidSect="00D9533D">
          <w:pgSz w:w="16383" w:h="11906" w:orient="landscape"/>
          <w:pgMar w:top="567" w:right="850" w:bottom="567" w:left="1701" w:header="720" w:footer="720" w:gutter="0"/>
          <w:cols w:space="720"/>
        </w:sectPr>
      </w:pPr>
    </w:p>
    <w:p w:rsidR="003140C8" w:rsidRDefault="003140C8">
      <w:pPr>
        <w:sectPr w:rsidR="003140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0C8" w:rsidRDefault="00813055">
      <w:pPr>
        <w:spacing w:after="0"/>
        <w:ind w:left="120"/>
      </w:pPr>
      <w:bookmarkStart w:id="10" w:name="block-4006454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140C8" w:rsidRDefault="0081305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140C8" w:rsidRPr="00FB7894" w:rsidRDefault="00813055">
      <w:pPr>
        <w:spacing w:after="0" w:line="480" w:lineRule="auto"/>
        <w:ind w:left="120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• История. Всеобщая история. История Древнего мира: 5-й класс: учебник; 14-е издание, переработанное, 5 класс / Вигасин А.А., Годер Г.И., Свенцицкая И.С.; под редакцией Искендерова А.А. Акционерное общество «Издательство «Просвещение»</w:t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России: 6-й класс: учебник: в 2 частях; 3-е издание, переработанное, 6 класс / Арсентьев Н.М., Данилов А.А., Стефанович П.С. и др.; под редакцией Торкунова А.В. Акционерное общество «Издательство «Просвещение»</w:t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• Всеобщая история. История Средних веков, 6 класс/ Агибалова Е.В., Донской Г.М.; под редакцией Сванидзе А.А. Акционерное общество «Издательство «Просвещение»</w:t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России: 7-й класс: учебник: в 2 частях; 3-е издание, переработанное, 7 класс / Арсентьев Н.М., Данилов А.А., Курукин И.В. и др.; под редакцией Торкунова А.В. Акционерное общество «Издательство «Просвещение»</w:t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• Всеобщая история. История Нового времени, 7 класс/ Юдовская А.Я., Баранов П.А., Ванюшкина Л.М.; под редакцией Искендерова А.А. Акционерное общество «Издательство «Просвещение»</w:t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• Всеобщая история. История Нового времени, 8 класс/ Юдовская А.Я., Баранов П.А., Ванюшкина Л.М. и др.; под редакцией Искендерова А.А. </w:t>
      </w: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>Акционерное общество «Издательство «Просвещение»</w:t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России: 9-й класс: учебник: в 2 частях; 3-е издание, переработанное, 9 класс / Арсентьев Н.М., Данилов А.А., Левандовский А.А. и др.; под редакцией Торкунова А.В. Акционерное общество «Издательство «Просвещение»</w:t>
      </w:r>
      <w:r w:rsidRPr="00FB7894">
        <w:rPr>
          <w:sz w:val="28"/>
          <w:lang w:val="ru-RU"/>
        </w:rPr>
        <w:br/>
      </w:r>
      <w:bookmarkStart w:id="11" w:name="c6612d7c-6144-4cab-b55c-f60ef824c9f9"/>
      <w:r w:rsidRPr="00FB7894">
        <w:rPr>
          <w:rFonts w:ascii="Times New Roman" w:hAnsi="Times New Roman"/>
          <w:color w:val="000000"/>
          <w:sz w:val="28"/>
          <w:lang w:val="ru-RU"/>
        </w:rPr>
        <w:t xml:space="preserve"> • Всеобщая история. История Нового времени, 9 класс/ Юдовская А.Я., Баранов П.А., Ванюшкина Л.М. и др.; под редакцией Искендерова А.А. Акционерное общество «Издательство «Просвещение»</w:t>
      </w:r>
      <w:bookmarkEnd w:id="11"/>
    </w:p>
    <w:p w:rsidR="003140C8" w:rsidRPr="00FB7894" w:rsidRDefault="003140C8">
      <w:pPr>
        <w:spacing w:after="0" w:line="480" w:lineRule="auto"/>
        <w:ind w:left="120"/>
        <w:rPr>
          <w:lang w:val="ru-RU"/>
        </w:rPr>
      </w:pPr>
    </w:p>
    <w:p w:rsidR="003140C8" w:rsidRPr="00FB7894" w:rsidRDefault="003140C8">
      <w:pPr>
        <w:spacing w:after="0"/>
        <w:ind w:left="120"/>
        <w:rPr>
          <w:lang w:val="ru-RU"/>
        </w:rPr>
      </w:pPr>
    </w:p>
    <w:p w:rsidR="003140C8" w:rsidRPr="00FB7894" w:rsidRDefault="00813055">
      <w:pPr>
        <w:spacing w:after="0" w:line="480" w:lineRule="auto"/>
        <w:ind w:left="120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140C8" w:rsidRPr="00FB7894" w:rsidRDefault="003140C8">
      <w:pPr>
        <w:spacing w:after="0" w:line="480" w:lineRule="auto"/>
        <w:ind w:left="120"/>
        <w:rPr>
          <w:lang w:val="ru-RU"/>
        </w:rPr>
      </w:pPr>
    </w:p>
    <w:p w:rsidR="003140C8" w:rsidRPr="00FB7894" w:rsidRDefault="003140C8">
      <w:pPr>
        <w:spacing w:after="0"/>
        <w:ind w:left="120"/>
        <w:rPr>
          <w:lang w:val="ru-RU"/>
        </w:rPr>
      </w:pPr>
    </w:p>
    <w:p w:rsidR="003140C8" w:rsidRPr="00FB7894" w:rsidRDefault="00813055">
      <w:pPr>
        <w:spacing w:after="0" w:line="480" w:lineRule="auto"/>
        <w:ind w:left="120"/>
        <w:rPr>
          <w:lang w:val="ru-RU"/>
        </w:rPr>
      </w:pPr>
      <w:r w:rsidRPr="00FB789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140C8" w:rsidRPr="00FB7894" w:rsidRDefault="00813055">
      <w:pPr>
        <w:spacing w:after="0" w:line="480" w:lineRule="auto"/>
        <w:ind w:left="120"/>
        <w:rPr>
          <w:lang w:val="ru-RU"/>
        </w:rPr>
      </w:pPr>
      <w:r w:rsidRPr="00FB7894">
        <w:rPr>
          <w:rFonts w:ascii="Times New Roman" w:hAnsi="Times New Roman"/>
          <w:color w:val="000000"/>
          <w:sz w:val="28"/>
          <w:lang w:val="ru-RU"/>
        </w:rPr>
        <w:t>1.История России. Обществознание: Учебно-методический комплект для школы</w:t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history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standart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2.Коллекция «Исторические документы» Российского общеобразовательного по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р-</w:t>
      </w:r>
      <w:proofErr w:type="gramEnd"/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тала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historydoc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3.Лекции по истории </w:t>
      </w:r>
      <w:r>
        <w:rPr>
          <w:rFonts w:ascii="Times New Roman" w:hAnsi="Times New Roman"/>
          <w:color w:val="000000"/>
          <w:sz w:val="28"/>
        </w:rPr>
        <w:t>on</w:t>
      </w:r>
      <w:r w:rsidRPr="00FB789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для любознательных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lectures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4.Преподавание истории в школе: научно-методический и теоретический журнал</w:t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pish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5.Сайт «Я иду на урок истории» и электронная версия газеты «История»</w:t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</w:t>
      </w:r>
      <w:r w:rsidRPr="00FB7894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6.Тематические коллекции по истории Единой коллекции ЦОР</w:t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FB789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collection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7.Всероссийская олимпиада школьников по истории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hist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rusolymp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8.Инновационные технологии в гуманитарном образовании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:м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атериалы по преподаванию истории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teacher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syktsu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9.Проект ХРОНОС – Всемирная история в Интернете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hrono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10.Проект «</w:t>
      </w:r>
      <w:r>
        <w:rPr>
          <w:rFonts w:ascii="Times New Roman" w:hAnsi="Times New Roman"/>
          <w:color w:val="000000"/>
          <w:sz w:val="28"/>
        </w:rPr>
        <w:t>Historic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rFonts w:ascii="Times New Roman" w:hAnsi="Times New Roman"/>
          <w:color w:val="000000"/>
          <w:sz w:val="28"/>
          <w:lang w:val="ru-RU"/>
        </w:rPr>
        <w:t>: Всемирная история»: Электронная библиотека по истории</w:t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historic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11.Всемирная история: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Единое научно-образовательное пространство</w:t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worldhist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12.Российский электронный журнал «Мир истории»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historia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13.Государственная публичная историческая библиотека России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shpl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14.Государственный архив Российской Федерации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garf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15.Архивное дело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archive</w:t>
      </w:r>
      <w:r w:rsidRPr="00FB789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online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16.Архнадзор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archnadzor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17.Электронная библиотека Исторического факультета МГУ им. М.В.Ломоносова</w:t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proofErr w:type="gramStart"/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hist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msu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ER</w:t>
      </w:r>
      <w:r w:rsidRPr="00FB789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Etext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18.Хронология русской и западной истории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istorya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hronos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lastRenderedPageBreak/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19.История Отечества с древнейших времен до наших дней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slovari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dict</w:t>
      </w:r>
      <w:r w:rsidRPr="00FB789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io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20.Образовательно-исторический портал Великая империя.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История России</w:t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imperiya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21.История государства Российского в документах и фактах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historyru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22.История России с древнейших времен до 1917 года: электронное учебное пособие</w:t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elib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ispu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 w:rsidRPr="00FB789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history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23.Ключевский В.О. Русская история: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 xml:space="preserve">Полный курс лекций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bibliotekar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rusKluch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24.Русская история, искусство, культура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bibliotekar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rus</w:t>
      </w:r>
      <w:r w:rsidRPr="00FB7894">
        <w:rPr>
          <w:rFonts w:ascii="Times New Roman" w:hAnsi="Times New Roman"/>
          <w:color w:val="000000"/>
          <w:sz w:val="28"/>
          <w:lang w:val="ru-RU"/>
        </w:rPr>
        <w:t>/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25.Российская Империя: исторический проект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rusempire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26.Правители России и Советского Союза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praviteli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27.Династия Романовых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moscowkremlin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romanovs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28.Проект «День в истории»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.1-</w:t>
      </w:r>
      <w:r>
        <w:rPr>
          <w:rFonts w:ascii="Times New Roman" w:hAnsi="Times New Roman"/>
          <w:color w:val="000000"/>
          <w:sz w:val="28"/>
        </w:rPr>
        <w:t>day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29.Государственные символы России.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B7894">
        <w:rPr>
          <w:rFonts w:ascii="Times New Roman" w:hAnsi="Times New Roman"/>
          <w:color w:val="000000"/>
          <w:sz w:val="28"/>
          <w:lang w:val="ru-RU"/>
        </w:rPr>
        <w:t>История и реальность</w:t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simvolika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rsl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30.Гербы городов Российской Федерации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heraldry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hobby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31.Военная литература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militera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lib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32.Революция и Гражданская война: исторический проект</w:t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rusrevolution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33.Великая Отечественная война 1941–1945:хронология, сражения, биографии полководцев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.1941–1945.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34.Великая Отечественная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gpw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tellur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35.Сталинградская битва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battle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volgadmin</w:t>
      </w:r>
      <w:proofErr w:type="gramEnd"/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lastRenderedPageBreak/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36.Герои страны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warheroes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37.Проект «ПОБЕДИТЕЛИ: Солдаты Великой войны»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pobediteli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38.Портал «Археология России»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archeologia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39.Российский археологический сервер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archaeology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40.Археология Новгорода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arc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novgorod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41.Наследие земли Псковской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culture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pskov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42.Старинные города России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oldtowns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43.Храмы России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temples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44.История Древнего мира: электронное приложение к учебнику для 5-го класса</w:t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ancienthistory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lastRenderedPageBreak/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45.История Древнего Рима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ancientrome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46.История Древней Греции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greeceold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47.Древняя Греция: история, искусство, мифология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ellada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48.Забытые цивилизации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forgotten</w:t>
      </w:r>
      <w:r w:rsidRPr="00FB789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civilizations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49.Библиотека текстов Средневековья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vostlit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50.Эскадра Колумба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shipyard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chat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51.Эпоха Возрождения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renclassic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52.Центр антиковедения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centant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pu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53.Лабиринт времен: исторический веб-альманах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hist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54.Российский исторический иллюстрированный журнал «Родина»</w:t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istrodina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lastRenderedPageBreak/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55.Государственный Бородинский военно-исторический музей-заповедник</w:t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borodino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56.Государственный Исторический музей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shm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r w:rsidRPr="00FB7894">
        <w:rPr>
          <w:rFonts w:ascii="Times New Roman" w:hAnsi="Times New Roman"/>
          <w:color w:val="000000"/>
          <w:sz w:val="28"/>
          <w:lang w:val="ru-RU"/>
        </w:rPr>
        <w:t xml:space="preserve"> 57.Музеи Московского Кремля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kreml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7894">
        <w:rPr>
          <w:sz w:val="28"/>
          <w:lang w:val="ru-RU"/>
        </w:rPr>
        <w:br/>
      </w:r>
      <w:r w:rsidRPr="00FB7894">
        <w:rPr>
          <w:sz w:val="28"/>
          <w:lang w:val="ru-RU"/>
        </w:rPr>
        <w:br/>
      </w:r>
      <w:bookmarkStart w:id="12" w:name="954910a6-450c-47a0-80e2-529fad0f6e94"/>
      <w:r w:rsidRPr="00FB7894">
        <w:rPr>
          <w:rFonts w:ascii="Times New Roman" w:hAnsi="Times New Roman"/>
          <w:color w:val="000000"/>
          <w:sz w:val="28"/>
          <w:lang w:val="ru-RU"/>
        </w:rPr>
        <w:t xml:space="preserve"> 58.Музей Военно-Воздушных Сил </w:t>
      </w:r>
      <w:r>
        <w:rPr>
          <w:rFonts w:ascii="Times New Roman" w:hAnsi="Times New Roman"/>
          <w:color w:val="000000"/>
          <w:sz w:val="28"/>
        </w:rPr>
        <w:t>http</w:t>
      </w:r>
      <w:r w:rsidRPr="00FB78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monino</w:t>
      </w:r>
      <w:r w:rsidRPr="00FB78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2"/>
    </w:p>
    <w:p w:rsidR="003140C8" w:rsidRPr="00FB7894" w:rsidRDefault="003140C8">
      <w:pPr>
        <w:rPr>
          <w:lang w:val="ru-RU"/>
        </w:rPr>
        <w:sectPr w:rsidR="003140C8" w:rsidRPr="00FB7894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813055" w:rsidRPr="00FB7894" w:rsidRDefault="00813055">
      <w:pPr>
        <w:rPr>
          <w:lang w:val="ru-RU"/>
        </w:rPr>
      </w:pPr>
    </w:p>
    <w:sectPr w:rsidR="00813055" w:rsidRPr="00FB7894" w:rsidSect="003140C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9D8"/>
    <w:multiLevelType w:val="multilevel"/>
    <w:tmpl w:val="9DC656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71281F"/>
    <w:multiLevelType w:val="multilevel"/>
    <w:tmpl w:val="F52C64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CB7AF2"/>
    <w:multiLevelType w:val="multilevel"/>
    <w:tmpl w:val="E654A8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555EC4"/>
    <w:multiLevelType w:val="multilevel"/>
    <w:tmpl w:val="7DEA0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C073C0"/>
    <w:multiLevelType w:val="multilevel"/>
    <w:tmpl w:val="99EEC3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8A0A7C"/>
    <w:multiLevelType w:val="multilevel"/>
    <w:tmpl w:val="E8D26E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5B5138"/>
    <w:multiLevelType w:val="multilevel"/>
    <w:tmpl w:val="13D4FE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6E0EFE"/>
    <w:multiLevelType w:val="multilevel"/>
    <w:tmpl w:val="C7467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C503E6"/>
    <w:multiLevelType w:val="multilevel"/>
    <w:tmpl w:val="594E7D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615F7A"/>
    <w:multiLevelType w:val="multilevel"/>
    <w:tmpl w:val="3FDC2B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E3700A"/>
    <w:multiLevelType w:val="multilevel"/>
    <w:tmpl w:val="0BF042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2E6F13"/>
    <w:multiLevelType w:val="multilevel"/>
    <w:tmpl w:val="ED0686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CD6906"/>
    <w:multiLevelType w:val="multilevel"/>
    <w:tmpl w:val="9698E6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9F7C1C"/>
    <w:multiLevelType w:val="multilevel"/>
    <w:tmpl w:val="41DAB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3D3E39"/>
    <w:multiLevelType w:val="multilevel"/>
    <w:tmpl w:val="C846AA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D94EF3"/>
    <w:multiLevelType w:val="multilevel"/>
    <w:tmpl w:val="0C30D2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F949FE"/>
    <w:multiLevelType w:val="multilevel"/>
    <w:tmpl w:val="AD6A42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8A4BE2"/>
    <w:multiLevelType w:val="multilevel"/>
    <w:tmpl w:val="EA74E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A26A60"/>
    <w:multiLevelType w:val="multilevel"/>
    <w:tmpl w:val="55E81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511EDD"/>
    <w:multiLevelType w:val="multilevel"/>
    <w:tmpl w:val="776E2B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7B5809"/>
    <w:multiLevelType w:val="multilevel"/>
    <w:tmpl w:val="3D7C36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9F3BB2"/>
    <w:multiLevelType w:val="multilevel"/>
    <w:tmpl w:val="CD26A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A1273C"/>
    <w:multiLevelType w:val="multilevel"/>
    <w:tmpl w:val="E68C0F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CA698D"/>
    <w:multiLevelType w:val="multilevel"/>
    <w:tmpl w:val="058295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E94FE4"/>
    <w:multiLevelType w:val="multilevel"/>
    <w:tmpl w:val="5F743D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FD4CDB"/>
    <w:multiLevelType w:val="multilevel"/>
    <w:tmpl w:val="49523F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E81AB4"/>
    <w:multiLevelType w:val="multilevel"/>
    <w:tmpl w:val="1D3AA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974ED0"/>
    <w:multiLevelType w:val="multilevel"/>
    <w:tmpl w:val="70607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C5769E"/>
    <w:multiLevelType w:val="multilevel"/>
    <w:tmpl w:val="BBB254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6A34161"/>
    <w:multiLevelType w:val="multilevel"/>
    <w:tmpl w:val="F0DE1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4B4784"/>
    <w:multiLevelType w:val="multilevel"/>
    <w:tmpl w:val="AB5EB4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99281C"/>
    <w:multiLevelType w:val="multilevel"/>
    <w:tmpl w:val="44EC8C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0611B5"/>
    <w:multiLevelType w:val="multilevel"/>
    <w:tmpl w:val="05D4D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BF2325"/>
    <w:multiLevelType w:val="multilevel"/>
    <w:tmpl w:val="E3E0B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BE63AC"/>
    <w:multiLevelType w:val="multilevel"/>
    <w:tmpl w:val="0890DD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BA1CF2"/>
    <w:multiLevelType w:val="multilevel"/>
    <w:tmpl w:val="2A5C7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D42BBE"/>
    <w:multiLevelType w:val="multilevel"/>
    <w:tmpl w:val="BC745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E95FB6"/>
    <w:multiLevelType w:val="multilevel"/>
    <w:tmpl w:val="2BACD2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4"/>
  </w:num>
  <w:num w:numId="3">
    <w:abstractNumId w:val="34"/>
  </w:num>
  <w:num w:numId="4">
    <w:abstractNumId w:val="20"/>
  </w:num>
  <w:num w:numId="5">
    <w:abstractNumId w:val="22"/>
  </w:num>
  <w:num w:numId="6">
    <w:abstractNumId w:val="11"/>
  </w:num>
  <w:num w:numId="7">
    <w:abstractNumId w:val="6"/>
  </w:num>
  <w:num w:numId="8">
    <w:abstractNumId w:val="37"/>
  </w:num>
  <w:num w:numId="9">
    <w:abstractNumId w:val="18"/>
  </w:num>
  <w:num w:numId="10">
    <w:abstractNumId w:val="26"/>
  </w:num>
  <w:num w:numId="11">
    <w:abstractNumId w:val="14"/>
  </w:num>
  <w:num w:numId="12">
    <w:abstractNumId w:val="23"/>
  </w:num>
  <w:num w:numId="13">
    <w:abstractNumId w:val="32"/>
  </w:num>
  <w:num w:numId="14">
    <w:abstractNumId w:val="10"/>
  </w:num>
  <w:num w:numId="15">
    <w:abstractNumId w:val="9"/>
  </w:num>
  <w:num w:numId="16">
    <w:abstractNumId w:val="8"/>
  </w:num>
  <w:num w:numId="17">
    <w:abstractNumId w:val="33"/>
  </w:num>
  <w:num w:numId="18">
    <w:abstractNumId w:val="29"/>
  </w:num>
  <w:num w:numId="19">
    <w:abstractNumId w:val="2"/>
  </w:num>
  <w:num w:numId="20">
    <w:abstractNumId w:val="30"/>
  </w:num>
  <w:num w:numId="21">
    <w:abstractNumId w:val="3"/>
  </w:num>
  <w:num w:numId="22">
    <w:abstractNumId w:val="19"/>
  </w:num>
  <w:num w:numId="23">
    <w:abstractNumId w:val="12"/>
  </w:num>
  <w:num w:numId="24">
    <w:abstractNumId w:val="35"/>
  </w:num>
  <w:num w:numId="25">
    <w:abstractNumId w:val="21"/>
  </w:num>
  <w:num w:numId="26">
    <w:abstractNumId w:val="15"/>
  </w:num>
  <w:num w:numId="27">
    <w:abstractNumId w:val="28"/>
  </w:num>
  <w:num w:numId="28">
    <w:abstractNumId w:val="13"/>
  </w:num>
  <w:num w:numId="29">
    <w:abstractNumId w:val="5"/>
  </w:num>
  <w:num w:numId="30">
    <w:abstractNumId w:val="0"/>
  </w:num>
  <w:num w:numId="31">
    <w:abstractNumId w:val="36"/>
  </w:num>
  <w:num w:numId="32">
    <w:abstractNumId w:val="24"/>
  </w:num>
  <w:num w:numId="33">
    <w:abstractNumId w:val="25"/>
  </w:num>
  <w:num w:numId="34">
    <w:abstractNumId w:val="27"/>
  </w:num>
  <w:num w:numId="35">
    <w:abstractNumId w:val="1"/>
  </w:num>
  <w:num w:numId="36">
    <w:abstractNumId w:val="17"/>
  </w:num>
  <w:num w:numId="37">
    <w:abstractNumId w:val="7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compat/>
  <w:rsids>
    <w:rsidRoot w:val="003140C8"/>
    <w:rsid w:val="00094330"/>
    <w:rsid w:val="0012250A"/>
    <w:rsid w:val="003140C8"/>
    <w:rsid w:val="0054597F"/>
    <w:rsid w:val="00813055"/>
    <w:rsid w:val="00D9533D"/>
    <w:rsid w:val="00E87084"/>
    <w:rsid w:val="00FB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140C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14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c0c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e0e" TargetMode="External"/><Relationship Id="rId366" Type="http://schemas.openxmlformats.org/officeDocument/2006/relationships/hyperlink" Target="https://m.edsoo.ru/8864f2fe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5e2" TargetMode="External"/><Relationship Id="rId268" Type="http://schemas.openxmlformats.org/officeDocument/2006/relationships/hyperlink" Target="https://m.edsoo.ru/8a18821e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e16e" TargetMode="External"/><Relationship Id="rId377" Type="http://schemas.openxmlformats.org/officeDocument/2006/relationships/hyperlink" Target="https://m.edsoo.ru/8a190d10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5e6" TargetMode="External"/><Relationship Id="rId402" Type="http://schemas.openxmlformats.org/officeDocument/2006/relationships/hyperlink" Target="https://m.edsoo.ru/8a193cae" TargetMode="External"/><Relationship Id="rId279" Type="http://schemas.openxmlformats.org/officeDocument/2006/relationships/hyperlink" Target="https://m.edsoo.ru/8a189a88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864c086" TargetMode="External"/><Relationship Id="rId304" Type="http://schemas.openxmlformats.org/officeDocument/2006/relationships/hyperlink" Target="https://m.edsoo.ru/8864d418" TargetMode="External"/><Relationship Id="rId325" Type="http://schemas.openxmlformats.org/officeDocument/2006/relationships/hyperlink" Target="https://m.edsoo.ru/8a18cfa8" TargetMode="External"/><Relationship Id="rId346" Type="http://schemas.openxmlformats.org/officeDocument/2006/relationships/hyperlink" Target="https://m.edsoo.ru/8a18f668" TargetMode="External"/><Relationship Id="rId367" Type="http://schemas.openxmlformats.org/officeDocument/2006/relationships/hyperlink" Target="https://m.edsoo.ru/8864f5d8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786" TargetMode="External"/><Relationship Id="rId413" Type="http://schemas.openxmlformats.org/officeDocument/2006/relationships/hyperlink" Target="https://m.edsoo.ru/8a194a00" TargetMode="External"/><Relationship Id="rId248" Type="http://schemas.openxmlformats.org/officeDocument/2006/relationships/hyperlink" Target="https://m.edsoo.ru/8a185780" TargetMode="External"/><Relationship Id="rId269" Type="http://schemas.openxmlformats.org/officeDocument/2006/relationships/hyperlink" Target="https://m.edsoo.ru/8a1883ea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dda" TargetMode="External"/><Relationship Id="rId315" Type="http://schemas.openxmlformats.org/officeDocument/2006/relationships/hyperlink" Target="https://m.edsoo.ru/8a18ba40" TargetMode="External"/><Relationship Id="rId336" Type="http://schemas.openxmlformats.org/officeDocument/2006/relationships/hyperlink" Target="https://m.edsoo.ru/8a18e59c" TargetMode="External"/><Relationship Id="rId357" Type="http://schemas.openxmlformats.org/officeDocument/2006/relationships/hyperlink" Target="https://m.edsoo.ru/8864e2dc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ebe" TargetMode="External"/><Relationship Id="rId399" Type="http://schemas.openxmlformats.org/officeDocument/2006/relationships/hyperlink" Target="https://m.edsoo.ru/8a193862" TargetMode="External"/><Relationship Id="rId403" Type="http://schemas.openxmlformats.org/officeDocument/2006/relationships/hyperlink" Target="https://m.edsoo.ru/8a193e5c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6f4" TargetMode="External"/><Relationship Id="rId259" Type="http://schemas.openxmlformats.org/officeDocument/2006/relationships/hyperlink" Target="https://m.edsoo.ru/8a186d1a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5b6" TargetMode="External"/><Relationship Id="rId291" Type="http://schemas.openxmlformats.org/officeDocument/2006/relationships/hyperlink" Target="https://m.edsoo.ru/8864c1a8" TargetMode="External"/><Relationship Id="rId305" Type="http://schemas.openxmlformats.org/officeDocument/2006/relationships/hyperlink" Target="https://m.edsoo.ru/8864d562" TargetMode="External"/><Relationship Id="rId326" Type="http://schemas.openxmlformats.org/officeDocument/2006/relationships/hyperlink" Target="https://m.edsoo.ru/8a18d1d8" TargetMode="External"/><Relationship Id="rId347" Type="http://schemas.openxmlformats.org/officeDocument/2006/relationships/hyperlink" Target="https://m.edsoo.ru/8a18f8ca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6f0" TargetMode="External"/><Relationship Id="rId389" Type="http://schemas.openxmlformats.org/officeDocument/2006/relationships/hyperlink" Target="https://m.edsoo.ru/8a19261a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8da" TargetMode="External"/><Relationship Id="rId249" Type="http://schemas.openxmlformats.org/officeDocument/2006/relationships/hyperlink" Target="https://m.edsoo.ru/8a185906" TargetMode="External"/><Relationship Id="rId414" Type="http://schemas.openxmlformats.org/officeDocument/2006/relationships/hyperlink" Target="https://m.edsoo.ru/8a194b0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eb4" TargetMode="External"/><Relationship Id="rId281" Type="http://schemas.openxmlformats.org/officeDocument/2006/relationships/hyperlink" Target="https://m.edsoo.ru/8a189c2c" TargetMode="External"/><Relationship Id="rId316" Type="http://schemas.openxmlformats.org/officeDocument/2006/relationships/hyperlink" Target="https://m.edsoo.ru/8a18bbee" TargetMode="External"/><Relationship Id="rId337" Type="http://schemas.openxmlformats.org/officeDocument/2006/relationships/hyperlink" Target="https://m.edsoo.ru/8a18e722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44e" TargetMode="External"/><Relationship Id="rId379" Type="http://schemas.openxmlformats.org/officeDocument/2006/relationships/hyperlink" Target="https://m.edsoo.ru/8a19109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802" TargetMode="External"/><Relationship Id="rId390" Type="http://schemas.openxmlformats.org/officeDocument/2006/relationships/hyperlink" Target="https://m.edsoo.ru/8a192912" TargetMode="External"/><Relationship Id="rId404" Type="http://schemas.openxmlformats.org/officeDocument/2006/relationships/hyperlink" Target="https://m.edsoo.ru/8a193f88" TargetMode="External"/><Relationship Id="rId250" Type="http://schemas.openxmlformats.org/officeDocument/2006/relationships/hyperlink" Target="https://m.edsoo.ru/8a185d34" TargetMode="External"/><Relationship Id="rId271" Type="http://schemas.openxmlformats.org/officeDocument/2006/relationships/hyperlink" Target="https://m.edsoo.ru/8a188a70" TargetMode="External"/><Relationship Id="rId292" Type="http://schemas.openxmlformats.org/officeDocument/2006/relationships/hyperlink" Target="https://m.edsoo.ru/8864c2c0" TargetMode="External"/><Relationship Id="rId306" Type="http://schemas.openxmlformats.org/officeDocument/2006/relationships/hyperlink" Target="https://m.edsoo.ru/8864d6ac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d368" TargetMode="External"/><Relationship Id="rId348" Type="http://schemas.openxmlformats.org/officeDocument/2006/relationships/hyperlink" Target="https://m.edsoo.ru/8a18fa6e" TargetMode="External"/><Relationship Id="rId369" Type="http://schemas.openxmlformats.org/officeDocument/2006/relationships/hyperlink" Target="https://m.edsoo.ru/8864f83a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a24" TargetMode="External"/><Relationship Id="rId380" Type="http://schemas.openxmlformats.org/officeDocument/2006/relationships/hyperlink" Target="https://m.edsoo.ru/8a1912ce" TargetMode="External"/><Relationship Id="rId415" Type="http://schemas.openxmlformats.org/officeDocument/2006/relationships/hyperlink" Target="https://m.edsoo.ru/8a194c1c" TargetMode="External"/><Relationship Id="rId240" Type="http://schemas.openxmlformats.org/officeDocument/2006/relationships/hyperlink" Target="https://m.edsoo.ru/8864b924" TargetMode="External"/><Relationship Id="rId261" Type="http://schemas.openxmlformats.org/officeDocument/2006/relationships/hyperlink" Target="https://m.edsoo.ru/8a187076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f92" TargetMode="External"/><Relationship Id="rId317" Type="http://schemas.openxmlformats.org/officeDocument/2006/relationships/hyperlink" Target="https://m.edsoo.ru/8a18bd74" TargetMode="External"/><Relationship Id="rId338" Type="http://schemas.openxmlformats.org/officeDocument/2006/relationships/hyperlink" Target="https://m.edsoo.ru/8a18e858" TargetMode="External"/><Relationship Id="rId359" Type="http://schemas.openxmlformats.org/officeDocument/2006/relationships/hyperlink" Target="https://m.edsoo.ru/8864e584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9b6" TargetMode="External"/><Relationship Id="rId391" Type="http://schemas.openxmlformats.org/officeDocument/2006/relationships/hyperlink" Target="https://m.edsoo.ru/8a19278c" TargetMode="External"/><Relationship Id="rId405" Type="http://schemas.openxmlformats.org/officeDocument/2006/relationships/hyperlink" Target="https://m.edsoo.ru/8a1940b4" TargetMode="External"/><Relationship Id="rId230" Type="http://schemas.openxmlformats.org/officeDocument/2006/relationships/hyperlink" Target="https://m.edsoo.ru/8864ab78" TargetMode="External"/><Relationship Id="rId251" Type="http://schemas.openxmlformats.org/officeDocument/2006/relationships/hyperlink" Target="https://m.edsoo.ru/8a185eba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c50" TargetMode="External"/><Relationship Id="rId293" Type="http://schemas.openxmlformats.org/officeDocument/2006/relationships/hyperlink" Target="https://m.edsoo.ru/8864c3f6" TargetMode="External"/><Relationship Id="rId307" Type="http://schemas.openxmlformats.org/officeDocument/2006/relationships/hyperlink" Target="https://m.edsoo.ru/8864d7c4" TargetMode="External"/><Relationship Id="rId328" Type="http://schemas.openxmlformats.org/officeDocument/2006/relationships/hyperlink" Target="https://m.edsoo.ru/8a18d516" TargetMode="External"/><Relationship Id="rId349" Type="http://schemas.openxmlformats.org/officeDocument/2006/relationships/hyperlink" Target="https://m.edsoo.ru/8a18fbb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6b0" TargetMode="External"/><Relationship Id="rId381" Type="http://schemas.openxmlformats.org/officeDocument/2006/relationships/hyperlink" Target="https://m.edsoo.ru/8a191490" TargetMode="External"/><Relationship Id="rId416" Type="http://schemas.openxmlformats.org/officeDocument/2006/relationships/hyperlink" Target="https://m.edsoo.ru/8a194d34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a46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242" TargetMode="External"/><Relationship Id="rId283" Type="http://schemas.openxmlformats.org/officeDocument/2006/relationships/hyperlink" Target="https://m.edsoo.ru/8a18a41a" TargetMode="External"/><Relationship Id="rId318" Type="http://schemas.openxmlformats.org/officeDocument/2006/relationships/hyperlink" Target="https://m.edsoo.ru/8a18bef0" TargetMode="External"/><Relationship Id="rId339" Type="http://schemas.openxmlformats.org/officeDocument/2006/relationships/hyperlink" Target="https://m.edsoo.ru/8a18e9d4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cf8" TargetMode="External"/><Relationship Id="rId371" Type="http://schemas.openxmlformats.org/officeDocument/2006/relationships/hyperlink" Target="https://m.edsoo.ru/8864fb6e" TargetMode="External"/><Relationship Id="rId406" Type="http://schemas.openxmlformats.org/officeDocument/2006/relationships/hyperlink" Target="https://m.edsoo.ru/8a1941c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ad4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cea" TargetMode="External"/><Relationship Id="rId252" Type="http://schemas.openxmlformats.org/officeDocument/2006/relationships/hyperlink" Target="https://m.edsoo.ru/8a18602c" TargetMode="External"/><Relationship Id="rId273" Type="http://schemas.openxmlformats.org/officeDocument/2006/relationships/hyperlink" Target="https://m.edsoo.ru/8a188e08" TargetMode="External"/><Relationship Id="rId294" Type="http://schemas.openxmlformats.org/officeDocument/2006/relationships/hyperlink" Target="https://m.edsoo.ru/8864c536" TargetMode="External"/><Relationship Id="rId308" Type="http://schemas.openxmlformats.org/officeDocument/2006/relationships/hyperlink" Target="https://m.edsoo.ru/8864d8dc" TargetMode="External"/><Relationship Id="rId329" Type="http://schemas.openxmlformats.org/officeDocument/2006/relationships/hyperlink" Target="https://m.edsoo.ru/8a18d6a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bc8" TargetMode="External"/><Relationship Id="rId361" Type="http://schemas.openxmlformats.org/officeDocument/2006/relationships/hyperlink" Target="https://m.edsoo.ru/8864e912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648" TargetMode="External"/><Relationship Id="rId417" Type="http://schemas.openxmlformats.org/officeDocument/2006/relationships/hyperlink" Target="https://m.edsoo.ru/8a194f5a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5154" TargetMode="External"/><Relationship Id="rId242" Type="http://schemas.openxmlformats.org/officeDocument/2006/relationships/hyperlink" Target="https://m.edsoo.ru/8864bb86" TargetMode="External"/><Relationship Id="rId263" Type="http://schemas.openxmlformats.org/officeDocument/2006/relationships/hyperlink" Target="https://m.edsoo.ru/8a1873fa" TargetMode="External"/><Relationship Id="rId284" Type="http://schemas.openxmlformats.org/officeDocument/2006/relationships/hyperlink" Target="https://m.edsoo.ru/8a18a604" TargetMode="External"/><Relationship Id="rId319" Type="http://schemas.openxmlformats.org/officeDocument/2006/relationships/hyperlink" Target="https://m.edsoo.ru/8a18c09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840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e6a" TargetMode="External"/><Relationship Id="rId372" Type="http://schemas.openxmlformats.org/officeDocument/2006/relationships/hyperlink" Target="https://m.edsoo.ru/8864fcea" TargetMode="External"/><Relationship Id="rId393" Type="http://schemas.openxmlformats.org/officeDocument/2006/relationships/hyperlink" Target="https://m.edsoo.ru/8a192c5a" TargetMode="External"/><Relationship Id="rId407" Type="http://schemas.openxmlformats.org/officeDocument/2006/relationships/hyperlink" Target="https://m.edsoo.ru/8a1942e4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e16" TargetMode="External"/><Relationship Id="rId253" Type="http://schemas.openxmlformats.org/officeDocument/2006/relationships/hyperlink" Target="https://m.edsoo.ru/8a1861b2" TargetMode="External"/><Relationship Id="rId274" Type="http://schemas.openxmlformats.org/officeDocument/2006/relationships/hyperlink" Target="https://m.edsoo.ru/8a188f7a" TargetMode="External"/><Relationship Id="rId295" Type="http://schemas.openxmlformats.org/officeDocument/2006/relationships/hyperlink" Target="https://m.edsoo.ru/8864c6d0" TargetMode="External"/><Relationship Id="rId309" Type="http://schemas.openxmlformats.org/officeDocument/2006/relationships/hyperlink" Target="https://m.edsoo.ru/8864d9f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62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d6c" TargetMode="External"/><Relationship Id="rId362" Type="http://schemas.openxmlformats.org/officeDocument/2006/relationships/hyperlink" Target="https://m.edsoo.ru/8864eb56" TargetMode="External"/><Relationship Id="rId383" Type="http://schemas.openxmlformats.org/officeDocument/2006/relationships/hyperlink" Target="https://m.edsoo.ru/8a191cec" TargetMode="External"/><Relationship Id="rId418" Type="http://schemas.openxmlformats.org/officeDocument/2006/relationships/hyperlink" Target="https://m.edsoo.ru/8a1954e6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8649f52" TargetMode="External"/><Relationship Id="rId243" Type="http://schemas.openxmlformats.org/officeDocument/2006/relationships/hyperlink" Target="https://m.edsoo.ru/8864bd8e" TargetMode="External"/><Relationship Id="rId264" Type="http://schemas.openxmlformats.org/officeDocument/2006/relationships/hyperlink" Target="https://m.edsoo.ru/8a187878" TargetMode="External"/><Relationship Id="rId285" Type="http://schemas.openxmlformats.org/officeDocument/2006/relationships/hyperlink" Target="https://m.edsoo.ru/8a18a7b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b0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9e4" TargetMode="External"/><Relationship Id="rId352" Type="http://schemas.openxmlformats.org/officeDocument/2006/relationships/hyperlink" Target="https://m.edsoo.ru/8a190022" TargetMode="External"/><Relationship Id="rId373" Type="http://schemas.openxmlformats.org/officeDocument/2006/relationships/hyperlink" Target="https://m.edsoo.ru/8864fe16" TargetMode="External"/><Relationship Id="rId394" Type="http://schemas.openxmlformats.org/officeDocument/2006/relationships/hyperlink" Target="https://m.edsoo.ru/8a192da4" TargetMode="External"/><Relationship Id="rId408" Type="http://schemas.openxmlformats.org/officeDocument/2006/relationships/hyperlink" Target="https://m.edsoo.ru/8a1943f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f38" TargetMode="External"/><Relationship Id="rId254" Type="http://schemas.openxmlformats.org/officeDocument/2006/relationships/hyperlink" Target="https://m.edsoo.ru/8a186356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9308" TargetMode="External"/><Relationship Id="rId296" Type="http://schemas.openxmlformats.org/officeDocument/2006/relationships/hyperlink" Target="https://m.edsoo.ru/8864c892" TargetMode="External"/><Relationship Id="rId300" Type="http://schemas.openxmlformats.org/officeDocument/2006/relationships/hyperlink" Target="https://m.edsoo.ru/8864cd24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7ec" TargetMode="External"/><Relationship Id="rId342" Type="http://schemas.openxmlformats.org/officeDocument/2006/relationships/hyperlink" Target="https://m.edsoo.ru/8a18ef42" TargetMode="External"/><Relationship Id="rId363" Type="http://schemas.openxmlformats.org/officeDocument/2006/relationships/hyperlink" Target="https://m.edsoo.ru/8864ece6" TargetMode="External"/><Relationship Id="rId384" Type="http://schemas.openxmlformats.org/officeDocument/2006/relationships/hyperlink" Target="https://m.edsoo.ru/8a19223c" TargetMode="External"/><Relationship Id="rId419" Type="http://schemas.openxmlformats.org/officeDocument/2006/relationships/hyperlink" Target="https://m.edsoo.ru/8a195608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a1a0" TargetMode="External"/><Relationship Id="rId244" Type="http://schemas.openxmlformats.org/officeDocument/2006/relationships/hyperlink" Target="https://m.edsoo.ru/8864bf32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a6c" TargetMode="External"/><Relationship Id="rId286" Type="http://schemas.openxmlformats.org/officeDocument/2006/relationships/hyperlink" Target="https://m.edsoo.ru/8a18a99c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c56" TargetMode="External"/><Relationship Id="rId332" Type="http://schemas.openxmlformats.org/officeDocument/2006/relationships/hyperlink" Target="https://m.edsoo.ru/8a18dc14" TargetMode="External"/><Relationship Id="rId353" Type="http://schemas.openxmlformats.org/officeDocument/2006/relationships/hyperlink" Target="https://m.edsoo.ru/8a1901ee" TargetMode="External"/><Relationship Id="rId374" Type="http://schemas.openxmlformats.org/officeDocument/2006/relationships/hyperlink" Target="https://m.edsoo.ru/8864ff2e" TargetMode="External"/><Relationship Id="rId395" Type="http://schemas.openxmlformats.org/officeDocument/2006/relationships/hyperlink" Target="https://m.edsoo.ru/8a19316e" TargetMode="External"/><Relationship Id="rId409" Type="http://schemas.openxmlformats.org/officeDocument/2006/relationships/hyperlink" Target="https://m.edsoo.ru/8a194500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b050" TargetMode="External"/><Relationship Id="rId420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4dc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9c8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e3c" TargetMode="External"/><Relationship Id="rId322" Type="http://schemas.openxmlformats.org/officeDocument/2006/relationships/hyperlink" Target="https://m.edsoo.ru/8a18c97c" TargetMode="External"/><Relationship Id="rId343" Type="http://schemas.openxmlformats.org/officeDocument/2006/relationships/hyperlink" Target="https://m.edsoo.ru/8a18f118" TargetMode="External"/><Relationship Id="rId364" Type="http://schemas.openxmlformats.org/officeDocument/2006/relationships/hyperlink" Target="https://m.edsoo.ru/8864f0a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23b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36c" TargetMode="External"/><Relationship Id="rId245" Type="http://schemas.openxmlformats.org/officeDocument/2006/relationships/hyperlink" Target="https://m.edsoo.ru/8a1852e4" TargetMode="External"/><Relationship Id="rId266" Type="http://schemas.openxmlformats.org/officeDocument/2006/relationships/hyperlink" Target="https://m.edsoo.ru/8a187e90" TargetMode="External"/><Relationship Id="rId287" Type="http://schemas.openxmlformats.org/officeDocument/2006/relationships/hyperlink" Target="https://m.edsoo.ru/8a18ab68" TargetMode="External"/><Relationship Id="rId410" Type="http://schemas.openxmlformats.org/officeDocument/2006/relationships/hyperlink" Target="https://m.edsoo.ru/8a1946ae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ea4" TargetMode="External"/><Relationship Id="rId333" Type="http://schemas.openxmlformats.org/officeDocument/2006/relationships/hyperlink" Target="https://m.edsoo.ru/8a18ddc2" TargetMode="External"/><Relationship Id="rId354" Type="http://schemas.openxmlformats.org/officeDocument/2006/relationships/hyperlink" Target="https://m.edsoo.ru/8a1907f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a190996" TargetMode="External"/><Relationship Id="rId396" Type="http://schemas.openxmlformats.org/officeDocument/2006/relationships/hyperlink" Target="https://m.edsoo.ru/8a1933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37a" TargetMode="External"/><Relationship Id="rId256" Type="http://schemas.openxmlformats.org/officeDocument/2006/relationships/hyperlink" Target="https://m.edsoo.ru/8a186856" TargetMode="External"/><Relationship Id="rId277" Type="http://schemas.openxmlformats.org/officeDocument/2006/relationships/hyperlink" Target="https://m.edsoo.ru/8a1896f0" TargetMode="External"/><Relationship Id="rId298" Type="http://schemas.openxmlformats.org/officeDocument/2006/relationships/hyperlink" Target="https://m.edsoo.ru/8864cae0" TargetMode="External"/><Relationship Id="rId400" Type="http://schemas.openxmlformats.org/officeDocument/2006/relationships/hyperlink" Target="https://m.edsoo.ru/8a193a06" TargetMode="External"/><Relationship Id="rId421" Type="http://schemas.openxmlformats.org/officeDocument/2006/relationships/theme" Target="theme/theme1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f5e" TargetMode="External"/><Relationship Id="rId323" Type="http://schemas.openxmlformats.org/officeDocument/2006/relationships/hyperlink" Target="https://m.edsoo.ru/8a18cb0c" TargetMode="External"/><Relationship Id="rId344" Type="http://schemas.openxmlformats.org/officeDocument/2006/relationships/hyperlink" Target="https://m.edsoo.ru/8a18f30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f1e6" TargetMode="External"/><Relationship Id="rId386" Type="http://schemas.openxmlformats.org/officeDocument/2006/relationships/hyperlink" Target="https://m.edsoo.ru/8a191f12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4ca" TargetMode="External"/><Relationship Id="rId246" Type="http://schemas.openxmlformats.org/officeDocument/2006/relationships/hyperlink" Target="https://m.edsoo.ru/8a18546a" TargetMode="External"/><Relationship Id="rId267" Type="http://schemas.openxmlformats.org/officeDocument/2006/relationships/hyperlink" Target="https://m.edsoo.ru/8a188070" TargetMode="External"/><Relationship Id="rId288" Type="http://schemas.openxmlformats.org/officeDocument/2006/relationships/hyperlink" Target="https://m.edsoo.ru/8a18afdc" TargetMode="External"/><Relationship Id="rId411" Type="http://schemas.openxmlformats.org/officeDocument/2006/relationships/hyperlink" Target="https://m.edsoo.ru/8a1947d0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a18b3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fb6" TargetMode="External"/><Relationship Id="rId355" Type="http://schemas.openxmlformats.org/officeDocument/2006/relationships/hyperlink" Target="https://m.edsoo.ru/8864dff8" TargetMode="External"/><Relationship Id="rId376" Type="http://schemas.openxmlformats.org/officeDocument/2006/relationships/hyperlink" Target="https://m.edsoo.ru/8a190b80" TargetMode="External"/><Relationship Id="rId397" Type="http://schemas.openxmlformats.org/officeDocument/2006/relationships/hyperlink" Target="https://m.edsoo.ru/8a19354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4c4" TargetMode="External"/><Relationship Id="rId257" Type="http://schemas.openxmlformats.org/officeDocument/2006/relationships/hyperlink" Target="https://m.edsoo.ru/8a1869dc" TargetMode="External"/><Relationship Id="rId278" Type="http://schemas.openxmlformats.org/officeDocument/2006/relationships/hyperlink" Target="https://m.edsoo.ru/8a1898d0" TargetMode="External"/><Relationship Id="rId401" Type="http://schemas.openxmlformats.org/officeDocument/2006/relationships/hyperlink" Target="https://m.edsoo.ru/8a193b82" TargetMode="External"/><Relationship Id="rId303" Type="http://schemas.openxmlformats.org/officeDocument/2006/relationships/hyperlink" Target="https://m.edsoo.ru/8864d080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4b0" TargetMode="External"/><Relationship Id="rId387" Type="http://schemas.openxmlformats.org/officeDocument/2006/relationships/hyperlink" Target="https://m.edsoo.ru/8a1920c0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%5D" TargetMode="External"/><Relationship Id="rId247" Type="http://schemas.openxmlformats.org/officeDocument/2006/relationships/hyperlink" Target="https://m.edsoo.ru/8a1855e6" TargetMode="External"/><Relationship Id="rId412" Type="http://schemas.openxmlformats.org/officeDocument/2006/relationships/hyperlink" Target="https://m.edsoo.ru/8a1948de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b1d0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720" TargetMode="External"/><Relationship Id="rId356" Type="http://schemas.openxmlformats.org/officeDocument/2006/relationships/hyperlink" Target="https://m.edsoo.ru/8864e17e" TargetMode="External"/><Relationship Id="rId398" Type="http://schemas.openxmlformats.org/officeDocument/2006/relationships/hyperlink" Target="https://m.edsoo.ru/8a1936a0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b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101</Pages>
  <Words>26103</Words>
  <Characters>148793</Characters>
  <Application>Microsoft Office Word</Application>
  <DocSecurity>0</DocSecurity>
  <Lines>1239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Филенберг Т. С.</dc:creator>
  <cp:lastModifiedBy>Кадры</cp:lastModifiedBy>
  <cp:revision>3</cp:revision>
  <cp:lastPrinted>2024-09-11T13:26:00Z</cp:lastPrinted>
  <dcterms:created xsi:type="dcterms:W3CDTF">2024-09-11T10:30:00Z</dcterms:created>
  <dcterms:modified xsi:type="dcterms:W3CDTF">2024-09-11T13:27:00Z</dcterms:modified>
</cp:coreProperties>
</file>