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AA" w:rsidRPr="00C72FAA" w:rsidRDefault="00C72FAA" w:rsidP="00C72FAA">
      <w:pPr>
        <w:shd w:val="clear" w:color="auto" w:fill="FFFFFF"/>
        <w:spacing w:before="60" w:after="240" w:line="240" w:lineRule="auto"/>
        <w:outlineLvl w:val="0"/>
        <w:rPr>
          <w:rFonts w:ascii="Arial" w:eastAsia="Times New Roman" w:hAnsi="Arial" w:cs="Arial"/>
          <w:color w:val="0A0A0A"/>
          <w:kern w:val="36"/>
          <w:sz w:val="42"/>
          <w:szCs w:val="42"/>
          <w:lang w:eastAsia="ru-RU"/>
        </w:rPr>
      </w:pPr>
      <w:r w:rsidRPr="00C72FAA">
        <w:rPr>
          <w:rFonts w:ascii="Arial" w:eastAsia="Times New Roman" w:hAnsi="Arial" w:cs="Arial"/>
          <w:color w:val="0A0A0A"/>
          <w:kern w:val="36"/>
          <w:sz w:val="42"/>
          <w:szCs w:val="42"/>
          <w:lang w:eastAsia="ru-RU"/>
        </w:rPr>
        <w:t>Расписание ЕГЭ в 2026 году</w:t>
      </w:r>
    </w:p>
    <w:p w:rsidR="00C72FAA" w:rsidRPr="00C72FAA" w:rsidRDefault="00C72FAA" w:rsidP="00C72FAA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72FA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Публикуем официальное расписание ЕГЭ 2026 по всем предметам от ФИПИ. Узнайте, когда проводятся досрочный, основной и дополнительный периоды сдачи выпускных экзаменов</w:t>
      </w:r>
    </w:p>
    <w:p w:rsidR="00C72FAA" w:rsidRPr="00C72FAA" w:rsidRDefault="00C72FAA" w:rsidP="00C72FAA">
      <w:p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C72FAA">
        <w:rPr>
          <w:rFonts w:ascii="Arial" w:eastAsia="Times New Roman" w:hAnsi="Arial" w:cs="Arial"/>
          <w:noProof/>
          <w:color w:val="0A0A0A"/>
          <w:sz w:val="24"/>
          <w:szCs w:val="24"/>
          <w:lang w:eastAsia="ru-RU"/>
        </w:rPr>
        <w:drawing>
          <wp:inline distT="0" distB="0" distL="0" distR="0" wp14:anchorId="2FB162DB" wp14:editId="29EAABBE">
            <wp:extent cx="11734800" cy="7334250"/>
            <wp:effectExtent l="0" t="0" r="0" b="0"/>
            <wp:docPr id="1" name="Рисунок 1" descr="https://s2.stc.all.kpcdn.net/edu/wp-content/uploads/2023/04/raspisanie-ege-1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2.stc.all.kpcdn.net/edu/wp-content/uploads/2023/04/raspisanie-ege-12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FA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Расписание ЕГЭ. Фото: Архив КП</w:t>
      </w:r>
    </w:p>
    <w:p w:rsidR="00C72FAA" w:rsidRPr="00C72FAA" w:rsidRDefault="00C72FAA" w:rsidP="00C72FAA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В 2026 году досрочный период, предусмотренный для </w:t>
      </w:r>
      <w:proofErr w:type="spellStart"/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олимпиадников</w:t>
      </w:r>
      <w:proofErr w:type="spellEnd"/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, спортсменов и других школьников, которые не могли присутствовать в основную волну, начинается в марте.</w:t>
      </w:r>
    </w:p>
    <w:p w:rsidR="00C72FAA" w:rsidRPr="00C72FAA" w:rsidRDefault="00C72FAA" w:rsidP="00C72FAA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Основной период ЕГЭ начинается в июне. А для тех, кто не справился с основными экзаменами на минимальные баллы для получения аттестата, в сентябре будет назначен дополнительный период.</w:t>
      </w:r>
    </w:p>
    <w:p w:rsidR="00C72FAA" w:rsidRPr="00C72FAA" w:rsidRDefault="00C72FAA" w:rsidP="00C72FAA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lastRenderedPageBreak/>
        <w:t>В каждую из волн ЕГЭ определены резервные дни. Они предназначены для тех, кто пропустил основные сроки по болезни или другой уважительной причине, а также в случае совпадения даты проведения экзаменов по выбору.</w:t>
      </w:r>
    </w:p>
    <w:p w:rsidR="00C72FAA" w:rsidRPr="00C72FAA" w:rsidRDefault="00C72FAA" w:rsidP="00C72FAA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C72FAA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Досрочный период</w:t>
      </w:r>
    </w:p>
    <w:p w:rsidR="00C72FAA" w:rsidRPr="00C72FAA" w:rsidRDefault="00C72FAA" w:rsidP="00C72FAA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Март-апрель 2026</w:t>
      </w:r>
    </w:p>
    <w:p w:rsidR="00C72FAA" w:rsidRPr="00C72FAA" w:rsidRDefault="00C72FAA" w:rsidP="00C72FA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20 марта (пятница) — география, литература;</w:t>
      </w:r>
    </w:p>
    <w:p w:rsidR="00C72FAA" w:rsidRPr="00C72FAA" w:rsidRDefault="00C72FAA" w:rsidP="00C72FA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24 марта (вторник) — русский язык;</w:t>
      </w:r>
    </w:p>
    <w:p w:rsidR="00C72FAA" w:rsidRPr="00C72FAA" w:rsidRDefault="00C72FAA" w:rsidP="00C72FA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27 марта (пятница) — ЕГЭ по математике базового уровня, ЕГЭ по математике профильного уровня;</w:t>
      </w:r>
    </w:p>
    <w:p w:rsidR="00C72FAA" w:rsidRPr="00C72FAA" w:rsidRDefault="00C72FAA" w:rsidP="00C72FA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31 марта (вторник) — биология, иностранные языки (английский, испанский, китайский, немецкий, французский) (письменная часть), физика;</w:t>
      </w:r>
    </w:p>
    <w:p w:rsidR="00C72FAA" w:rsidRPr="00C72FAA" w:rsidRDefault="00C72FAA" w:rsidP="00C72FA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3 апреля (пятница) — иностранные языки (английский, испанский, китайский, немецкий, французский) (устная часть);</w:t>
      </w:r>
    </w:p>
    <w:p w:rsidR="00C72FAA" w:rsidRPr="00C72FAA" w:rsidRDefault="00C72FAA" w:rsidP="00C72FA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7 апреля (вторник) — информатика, обществознание;</w:t>
      </w:r>
    </w:p>
    <w:p w:rsidR="00C72FAA" w:rsidRPr="00C72FAA" w:rsidRDefault="00C72FAA" w:rsidP="00C72FAA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10 апреля (пятница) — история, химия.</w:t>
      </w:r>
    </w:p>
    <w:p w:rsidR="00C72FAA" w:rsidRPr="00C72FAA" w:rsidRDefault="00C72FAA" w:rsidP="00C72FAA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Резервные дни</w:t>
      </w:r>
    </w:p>
    <w:p w:rsidR="00C72FAA" w:rsidRPr="00C72FAA" w:rsidRDefault="00C72FAA" w:rsidP="00C72FAA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13 апреля (понедельник) — русский язык;</w:t>
      </w:r>
    </w:p>
    <w:p w:rsidR="00C72FAA" w:rsidRPr="00C72FAA" w:rsidRDefault="00C72FAA" w:rsidP="00C72FAA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16 апреля (четверг) — ЕГЭ по математике базового уровня, ЕГЭ по математике профильного уровня;</w:t>
      </w:r>
    </w:p>
    <w:p w:rsidR="00C72FAA" w:rsidRPr="00C72FAA" w:rsidRDefault="00C72FAA" w:rsidP="00C72FAA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</w:p>
    <w:p w:rsidR="00C72FAA" w:rsidRPr="00C72FAA" w:rsidRDefault="00C72FAA" w:rsidP="00C72FAA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20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химия.</w:t>
      </w:r>
    </w:p>
    <w:p w:rsidR="00C72FAA" w:rsidRPr="00C72FAA" w:rsidRDefault="00C72FAA" w:rsidP="00C72FAA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C72FAA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Основной период</w:t>
      </w:r>
    </w:p>
    <w:p w:rsidR="00C72FAA" w:rsidRPr="00C72FAA" w:rsidRDefault="00C72FAA" w:rsidP="00C72FAA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Июнь 2026</w:t>
      </w:r>
    </w:p>
    <w:p w:rsidR="00C72FAA" w:rsidRPr="00C72FAA" w:rsidRDefault="00C72FAA" w:rsidP="00C72FAA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1 июня (понедельник) — история, литература и химия;</w:t>
      </w:r>
    </w:p>
    <w:p w:rsidR="00C72FAA" w:rsidRPr="00C72FAA" w:rsidRDefault="00C72FAA" w:rsidP="00C72FAA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4 июня (четверг) — русский язык</w:t>
      </w:r>
    </w:p>
    <w:p w:rsidR="00C72FAA" w:rsidRPr="00C72FAA" w:rsidRDefault="00C72FAA" w:rsidP="00C72FAA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8 июня (понедельник) — математика базового и профильного уровней;</w:t>
      </w:r>
    </w:p>
    <w:p w:rsidR="00C72FAA" w:rsidRPr="00C72FAA" w:rsidRDefault="00C72FAA" w:rsidP="00C72FAA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11 июня (четверг) — обществознание, физика;</w:t>
      </w:r>
    </w:p>
    <w:p w:rsidR="00C72FAA" w:rsidRPr="00C72FAA" w:rsidRDefault="00C72FAA" w:rsidP="00C72FAA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15 июня (четверг) — биология, география и иностранные языки (письменная часть);</w:t>
      </w:r>
    </w:p>
    <w:p w:rsidR="00C72FAA" w:rsidRPr="00C72FAA" w:rsidRDefault="00C72FAA" w:rsidP="00C72FAA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18 июня (четверг) — иностранные языки (устная часть) и информатика;</w:t>
      </w:r>
    </w:p>
    <w:p w:rsidR="00C72FAA" w:rsidRPr="00C72FAA" w:rsidRDefault="00C72FAA" w:rsidP="00C72FAA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19 июня (пятницы) — иностранные языки (устная часть) и информатика.</w:t>
      </w:r>
    </w:p>
    <w:p w:rsidR="00C72FAA" w:rsidRPr="00C72FAA" w:rsidRDefault="00C72FAA" w:rsidP="00C72FAA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Резервные дни</w:t>
      </w:r>
    </w:p>
    <w:p w:rsidR="00C72FAA" w:rsidRPr="00C72FAA" w:rsidRDefault="00C72FAA" w:rsidP="00C72FAA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химия, физика;</w:t>
      </w:r>
    </w:p>
    <w:p w:rsidR="00C72FAA" w:rsidRPr="00C72FAA" w:rsidRDefault="00C72FAA" w:rsidP="00C72FAA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</w:p>
    <w:p w:rsidR="00C72FAA" w:rsidRPr="00C72FAA" w:rsidRDefault="00C72FAA" w:rsidP="00C72FAA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24 июня (среда) — по всем учебным предметам;</w:t>
      </w:r>
    </w:p>
    <w:p w:rsidR="00C72FAA" w:rsidRPr="00C72FAA" w:rsidRDefault="00C72FAA" w:rsidP="00C72FAA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lastRenderedPageBreak/>
        <w:t>25 июня (четверг) — по всем учебным предметам.</w:t>
      </w:r>
    </w:p>
    <w:p w:rsidR="00C72FAA" w:rsidRPr="00C72FAA" w:rsidRDefault="00C72FAA" w:rsidP="00C72FAA">
      <w:pPr>
        <w:shd w:val="clear" w:color="auto" w:fill="E1ECF0"/>
        <w:spacing w:after="0" w:line="750" w:lineRule="atLeast"/>
        <w:jc w:val="center"/>
        <w:rPr>
          <w:rFonts w:ascii="rubik" w:eastAsia="Times New Roman" w:hAnsi="rubik" w:cs="Arial"/>
          <w:caps/>
          <w:color w:val="69707F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aps/>
          <w:color w:val="69707F"/>
          <w:sz w:val="24"/>
          <w:szCs w:val="24"/>
          <w:lang w:eastAsia="ru-RU"/>
        </w:rPr>
        <w:t>это интересно</w:t>
      </w:r>
    </w:p>
    <w:p w:rsidR="00C72FAA" w:rsidRPr="00C72FAA" w:rsidRDefault="00C72FAA" w:rsidP="00C72FAA">
      <w:pPr>
        <w:shd w:val="clear" w:color="auto" w:fill="FFFFFF"/>
        <w:spacing w:after="75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Регистрация на ЕГЭ</w:t>
      </w:r>
    </w:p>
    <w:p w:rsidR="00C72FAA" w:rsidRPr="00C72FAA" w:rsidRDefault="00C72FAA" w:rsidP="00C72FAA">
      <w:pPr>
        <w:shd w:val="clear" w:color="auto" w:fill="FFFFFF"/>
        <w:spacing w:line="240" w:lineRule="auto"/>
        <w:rPr>
          <w:rFonts w:ascii="rubik" w:eastAsia="Times New Roman" w:hAnsi="rubik" w:cs="Arial"/>
          <w:color w:val="69707F"/>
          <w:sz w:val="18"/>
          <w:szCs w:val="18"/>
          <w:lang w:eastAsia="ru-RU"/>
        </w:rPr>
      </w:pPr>
      <w:r w:rsidRPr="00C72FAA">
        <w:rPr>
          <w:rFonts w:ascii="rubik" w:eastAsia="Times New Roman" w:hAnsi="rubik" w:cs="Arial"/>
          <w:color w:val="69707F"/>
          <w:sz w:val="18"/>
          <w:szCs w:val="18"/>
          <w:lang w:eastAsia="ru-RU"/>
        </w:rPr>
        <w:t>Как правильно подать заявление на регистрацию и в какие сроки нужно это сделать</w:t>
      </w:r>
    </w:p>
    <w:p w:rsidR="00C72FAA" w:rsidRPr="00C72FAA" w:rsidRDefault="00C72FAA" w:rsidP="00C72FAA">
      <w:pPr>
        <w:shd w:val="clear" w:color="auto" w:fill="FFFFFF"/>
        <w:spacing w:after="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hyperlink r:id="rId6" w:history="1">
        <w:r w:rsidRPr="00C72FAA">
          <w:rPr>
            <w:rFonts w:ascii="rubik" w:eastAsia="Times New Roman" w:hAnsi="rubik" w:cs="Arial"/>
            <w:caps/>
            <w:color w:val="FFFFFF"/>
            <w:sz w:val="18"/>
            <w:szCs w:val="18"/>
            <w:u w:val="single"/>
            <w:bdr w:val="single" w:sz="6" w:space="0" w:color="0071E0" w:frame="1"/>
            <w:shd w:val="clear" w:color="auto" w:fill="0071E0"/>
            <w:lang w:eastAsia="ru-RU"/>
          </w:rPr>
          <w:t>Подробнее</w:t>
        </w:r>
      </w:hyperlink>
    </w:p>
    <w:p w:rsidR="00C72FAA" w:rsidRPr="00C72FAA" w:rsidRDefault="00C72FAA" w:rsidP="00C72FAA">
      <w:pPr>
        <w:shd w:val="clear" w:color="auto" w:fill="FFFFFF"/>
        <w:spacing w:line="240" w:lineRule="auto"/>
        <w:jc w:val="center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noProof/>
          <w:color w:val="0A0A0A"/>
          <w:sz w:val="24"/>
          <w:szCs w:val="24"/>
          <w:lang w:eastAsia="ru-RU"/>
        </w:rPr>
        <w:drawing>
          <wp:inline distT="0" distB="0" distL="0" distR="0" wp14:anchorId="432A3D28" wp14:editId="32F945BC">
            <wp:extent cx="2171700" cy="2152650"/>
            <wp:effectExtent l="0" t="0" r="0" b="0"/>
            <wp:docPr id="2" name="Рисунок 2" descr="https://s13.stc.all.kpcdn.net/edu/wp-content/uploads/2023/04/registracziya-na-ege-otsy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3.stc.all.kpcdn.net/edu/wp-content/uploads/2023/04/registracziya-na-ege-otsy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FAA" w:rsidRPr="00C72FAA" w:rsidRDefault="00C72FAA" w:rsidP="00C72FAA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C72FAA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Пересдачи</w:t>
      </w:r>
    </w:p>
    <w:p w:rsidR="00C72FAA" w:rsidRPr="00C72FAA" w:rsidRDefault="00C72FAA" w:rsidP="00C72FAA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В начале 2024 года Владимир Путин предложил дать выпускникам возможность пересдать один из предметов на собственное усмотрение. Но следует помнить, что учитываться будет второй результат. А первый автоматически аннулируют. Пересдачи ЕГЭ планируется проводить до окончания приемной кампании в вузы, таким образом оставляя выпускникам второй шанс на поступление.</w:t>
      </w:r>
    </w:p>
    <w:p w:rsidR="00C72FAA" w:rsidRPr="00C72FAA" w:rsidRDefault="00C72FAA" w:rsidP="00C72FAA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В 2026 году даты пересдач ЕГЭ выглядят следующим образом:</w:t>
      </w:r>
    </w:p>
    <w:p w:rsidR="00C72FAA" w:rsidRPr="00C72FAA" w:rsidRDefault="00C72FAA" w:rsidP="00C72FAA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8 июля (среда)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</w:p>
    <w:p w:rsidR="00C72FAA" w:rsidRPr="00C72FAA" w:rsidRDefault="00C72FAA" w:rsidP="00C72FAA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9 июля (четверг)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</w:p>
    <w:p w:rsidR="00C72FAA" w:rsidRPr="00C72FAA" w:rsidRDefault="00C72FAA" w:rsidP="00C72FAA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C72FAA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Дополнительный период</w:t>
      </w:r>
    </w:p>
    <w:p w:rsidR="00C72FAA" w:rsidRPr="00C72FAA" w:rsidRDefault="00C72FAA" w:rsidP="00C72FAA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Сентябрь 2026</w:t>
      </w:r>
    </w:p>
    <w:p w:rsidR="00C72FAA" w:rsidRPr="00C72FAA" w:rsidRDefault="00C72FAA" w:rsidP="00C72FAA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4 сентября (пятница) — русский язык;</w:t>
      </w:r>
    </w:p>
    <w:p w:rsidR="00C72FAA" w:rsidRPr="00C72FAA" w:rsidRDefault="00C72FAA" w:rsidP="00C72FAA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8 сентября (вторник) — математика базового уровня.</w:t>
      </w:r>
    </w:p>
    <w:p w:rsidR="00C72FAA" w:rsidRPr="00C72FAA" w:rsidRDefault="00C72FAA" w:rsidP="00C72FAA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Резервный день</w:t>
      </w:r>
    </w:p>
    <w:p w:rsidR="00C72FAA" w:rsidRPr="00C72FAA" w:rsidRDefault="00C72FAA" w:rsidP="00C72FAA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C72FAA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23 сентября (вторник) – математика базового уровня, русский язык.</w:t>
      </w:r>
    </w:p>
    <w:p w:rsidR="002C4C4B" w:rsidRPr="00C72FAA" w:rsidRDefault="00716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</w:t>
      </w:r>
      <w:bookmarkStart w:id="0" w:name="_GoBack"/>
      <w:bookmarkEnd w:id="0"/>
    </w:p>
    <w:sectPr w:rsidR="002C4C4B" w:rsidRPr="00C72FAA" w:rsidSect="00C72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65D"/>
    <w:multiLevelType w:val="multilevel"/>
    <w:tmpl w:val="0224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562DD"/>
    <w:multiLevelType w:val="multilevel"/>
    <w:tmpl w:val="0EF8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06B35"/>
    <w:multiLevelType w:val="multilevel"/>
    <w:tmpl w:val="4710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7318E"/>
    <w:multiLevelType w:val="multilevel"/>
    <w:tmpl w:val="7F20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814CA"/>
    <w:multiLevelType w:val="multilevel"/>
    <w:tmpl w:val="6A6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E36C1"/>
    <w:multiLevelType w:val="multilevel"/>
    <w:tmpl w:val="7140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21EC0"/>
    <w:multiLevelType w:val="multilevel"/>
    <w:tmpl w:val="E5AC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AA"/>
    <w:rsid w:val="002C4C4B"/>
    <w:rsid w:val="00716661"/>
    <w:rsid w:val="00C7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EE5C"/>
  <w15:chartTrackingRefBased/>
  <w15:docId w15:val="{823748BD-E901-416D-AF30-22A19D29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42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6481">
                  <w:marLeft w:val="0"/>
                  <w:marRight w:val="0"/>
                  <w:marTop w:val="0"/>
                  <w:marBottom w:val="450"/>
                  <w:divBdr>
                    <w:top w:val="single" w:sz="6" w:space="0" w:color="D9EAFA"/>
                    <w:left w:val="single" w:sz="6" w:space="31" w:color="D9EAFA"/>
                    <w:bottom w:val="single" w:sz="6" w:space="0" w:color="D9EAFA"/>
                    <w:right w:val="single" w:sz="6" w:space="0" w:color="D9EAFA"/>
                  </w:divBdr>
                  <w:divsChild>
                    <w:div w:id="1075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42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198276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.ru/edu/shkola/registratsiya-na-eg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Карповская школа</dc:creator>
  <cp:keywords/>
  <dc:description/>
  <cp:lastModifiedBy>Карповская школа</cp:lastModifiedBy>
  <cp:revision>1</cp:revision>
  <dcterms:created xsi:type="dcterms:W3CDTF">2025-10-23T07:55:00Z</dcterms:created>
  <dcterms:modified xsi:type="dcterms:W3CDTF">2025-10-23T08:52:00Z</dcterms:modified>
</cp:coreProperties>
</file>