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6DD" w:rsidRPr="006F53AD" w:rsidRDefault="00E106DD" w:rsidP="00E10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3AD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E106DD" w:rsidRDefault="00E106DD" w:rsidP="00E10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3AD">
        <w:rPr>
          <w:rFonts w:ascii="Times New Roman" w:hAnsi="Times New Roman" w:cs="Times New Roman"/>
          <w:b/>
          <w:sz w:val="28"/>
          <w:szCs w:val="28"/>
        </w:rPr>
        <w:t xml:space="preserve"> «Карповская средняя школа»</w:t>
      </w:r>
    </w:p>
    <w:p w:rsidR="00E106DD" w:rsidRDefault="00E106DD" w:rsidP="00E10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661150" cy="1798955"/>
            <wp:effectExtent l="19050" t="0" r="6350" b="0"/>
            <wp:docPr id="1" name="Рисунок 0" descr="положение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179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06DD" w:rsidRPr="00E106DD" w:rsidRDefault="00E106DD" w:rsidP="00E10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6DD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E106DD" w:rsidRDefault="00E106DD" w:rsidP="00E106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E106DD">
        <w:rPr>
          <w:rFonts w:ascii="Times New Roman" w:hAnsi="Times New Roman" w:cs="Times New Roman"/>
          <w:b/>
          <w:sz w:val="28"/>
          <w:szCs w:val="28"/>
        </w:rPr>
        <w:t>ероприятий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реализации Всероссийского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физкультурно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спортивного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комплекса «Готов к труду и обороне» на 2018 – 2019 учебный год.</w:t>
      </w:r>
    </w:p>
    <w:p w:rsidR="002661A9" w:rsidRDefault="00E106DD" w:rsidP="002661A9">
      <w:pPr>
        <w:pStyle w:val="Default"/>
      </w:pPr>
      <w:r>
        <w:rPr>
          <w:b/>
          <w:sz w:val="28"/>
          <w:szCs w:val="28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675"/>
        <w:gridCol w:w="4820"/>
        <w:gridCol w:w="2410"/>
        <w:gridCol w:w="2551"/>
      </w:tblGrid>
      <w:tr w:rsidR="002661A9" w:rsidTr="002661A9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A9" w:rsidRDefault="002661A9" w:rsidP="002661A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A9" w:rsidRDefault="002661A9" w:rsidP="002661A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A9" w:rsidRDefault="002661A9" w:rsidP="002661A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Сроки реализации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1A9" w:rsidRDefault="002661A9" w:rsidP="002661A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Ответственный</w:t>
            </w:r>
          </w:p>
        </w:tc>
      </w:tr>
      <w:tr w:rsidR="002661A9" w:rsidTr="002661A9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61A9" w:rsidRDefault="002661A9" w:rsidP="002661A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I. Медицинское обеспечение</w:t>
            </w:r>
          </w:p>
        </w:tc>
      </w:tr>
      <w:tr w:rsidR="002661A9" w:rsidTr="002661A9">
        <w:tblPrEx>
          <w:tblCellMar>
            <w:top w:w="0" w:type="dxa"/>
            <w:bottom w:w="0" w:type="dxa"/>
          </w:tblCellMar>
        </w:tblPrEx>
        <w:trPr>
          <w:trHeight w:val="1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Медицинское обследование состояния здоровья, физического развития и функционального состояния организма обучающихся с целью определения назначения и дозировки физических нагрузок. </w:t>
            </w:r>
          </w:p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Распределение обучающихся на медицинские группы для участия в учебных и </w:t>
            </w:r>
            <w:proofErr w:type="gramStart"/>
            <w:r>
              <w:rPr>
                <w:sz w:val="23"/>
                <w:szCs w:val="23"/>
              </w:rPr>
              <w:t>вне</w:t>
            </w:r>
            <w:proofErr w:type="gramEnd"/>
            <w:r>
              <w:rPr>
                <w:sz w:val="23"/>
                <w:szCs w:val="23"/>
              </w:rPr>
              <w:t xml:space="preserve"> учебных занятиях и различных мероприятиях по физическому воспитанию.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Сентябрь 2018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</w:p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Медицинские работники </w:t>
            </w:r>
          </w:p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(по согласованию) </w:t>
            </w:r>
          </w:p>
        </w:tc>
      </w:tr>
      <w:tr w:rsidR="002661A9" w:rsidTr="002661A9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Врачебно – педагогические наблюдения, объективно учитывающие влияние систематических занятий физическими упражнениями на организм обучающихся.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учебного года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Медицинские работники </w:t>
            </w:r>
          </w:p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(по согласованию) </w:t>
            </w:r>
          </w:p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физической культуры </w:t>
            </w:r>
          </w:p>
        </w:tc>
      </w:tr>
      <w:tr w:rsidR="002661A9" w:rsidTr="002661A9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Санитарно-гигиенический </w:t>
            </w:r>
            <w:proofErr w:type="gramStart"/>
            <w:r>
              <w:rPr>
                <w:sz w:val="23"/>
                <w:szCs w:val="23"/>
              </w:rPr>
              <w:t>контроль за</w:t>
            </w:r>
            <w:proofErr w:type="gramEnd"/>
            <w:r>
              <w:rPr>
                <w:sz w:val="23"/>
                <w:szCs w:val="23"/>
              </w:rPr>
              <w:t xml:space="preserve"> местами и условиями проведения занятий физическими упражнениями и различных спортивных соревнований, а также соответствием спортивной одежды.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учебного года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физической культуры </w:t>
            </w:r>
          </w:p>
        </w:tc>
      </w:tr>
      <w:tr w:rsidR="002661A9" w:rsidTr="002661A9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Врачебно-педагогический </w:t>
            </w:r>
            <w:proofErr w:type="gramStart"/>
            <w:r>
              <w:rPr>
                <w:sz w:val="23"/>
                <w:szCs w:val="23"/>
              </w:rPr>
              <w:t>контроль за</w:t>
            </w:r>
            <w:proofErr w:type="gramEnd"/>
            <w:r>
              <w:rPr>
                <w:sz w:val="23"/>
                <w:szCs w:val="23"/>
              </w:rPr>
              <w:t xml:space="preserve"> содержанием и методами проведения занятий физической культурой и спортом, за соответствием физической нагрузки функциональным возможностям обучающихся.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учебного года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Медицинские работники </w:t>
            </w:r>
          </w:p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(по согласованию) </w:t>
            </w:r>
          </w:p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физической культуры </w:t>
            </w:r>
          </w:p>
        </w:tc>
      </w:tr>
      <w:tr w:rsidR="002661A9" w:rsidTr="002661A9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Профилактика спортивного травматизма.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учебного года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физической культуры </w:t>
            </w:r>
          </w:p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Классные руководители </w:t>
            </w:r>
          </w:p>
        </w:tc>
      </w:tr>
      <w:tr w:rsidR="002661A9" w:rsidTr="002661A9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Санитарно-просветительная работа среди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, занимающихся физкультурой и спортом.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учебного года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Медицинские работники </w:t>
            </w:r>
          </w:p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(по согласованию) </w:t>
            </w:r>
          </w:p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физической культуры </w:t>
            </w:r>
          </w:p>
        </w:tc>
      </w:tr>
      <w:tr w:rsidR="002661A9" w:rsidTr="002661A9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0456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II. Информационно – пропагандистское обеспечение </w:t>
            </w:r>
          </w:p>
        </w:tc>
      </w:tr>
      <w:tr w:rsidR="002661A9" w:rsidTr="002661A9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Консультации по вопросам физического воспитания, подготовки и сдачи нормативов ФСК «ГТО» обучающихся.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учебного года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физической культуры </w:t>
            </w:r>
          </w:p>
        </w:tc>
      </w:tr>
      <w:tr w:rsidR="002661A9" w:rsidTr="002661A9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8.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Размещение информационных стендов о реализации комплекса ГТО.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Сентябрь 2018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</w:p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физической культуры </w:t>
            </w:r>
          </w:p>
        </w:tc>
      </w:tr>
      <w:tr w:rsidR="002661A9" w:rsidTr="002661A9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родительских собраний, посвящённых комплексу ГТО.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учебного года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</w:p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физической культуры </w:t>
            </w:r>
          </w:p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Классные руководители </w:t>
            </w:r>
          </w:p>
        </w:tc>
      </w:tr>
      <w:tr w:rsidR="002661A9" w:rsidTr="002661A9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Размещение на школьном сайте информации о сданных нормативах комплекса ГТО </w:t>
            </w:r>
            <w:proofErr w:type="gramStart"/>
            <w:r>
              <w:rPr>
                <w:sz w:val="23"/>
                <w:szCs w:val="23"/>
              </w:rPr>
              <w:t>обучающимися</w:t>
            </w:r>
            <w:proofErr w:type="gramEnd"/>
            <w:r>
              <w:rPr>
                <w:sz w:val="23"/>
                <w:szCs w:val="23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Август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</w:p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физической культуры </w:t>
            </w:r>
          </w:p>
        </w:tc>
      </w:tr>
      <w:tr w:rsidR="002661A9" w:rsidTr="002661A9">
        <w:tblPrEx>
          <w:tblCellMar>
            <w:top w:w="0" w:type="dxa"/>
            <w:bottom w:w="0" w:type="dxa"/>
          </w:tblCellMar>
        </w:tblPrEx>
        <w:trPr>
          <w:trHeight w:val="11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Реализация проектов, направленных на пропаганду физической культуры и спорта, комплекса ГТО среди обучающихся, родителей, педагогов (Уроки физической культуры со звёздами спорта, Спортивная суббота, Спортивная семья – сдаём нормы ГТО).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Ежеквартально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</w:p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физической культуры </w:t>
            </w:r>
          </w:p>
        </w:tc>
      </w:tr>
      <w:tr w:rsidR="002661A9" w:rsidTr="002661A9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Освещение мероприятий по подготовке и сдаче нормативов ФСК «ГТО» в средствах массовой информации и на официальном </w:t>
            </w:r>
            <w:proofErr w:type="gramStart"/>
            <w:r>
              <w:rPr>
                <w:sz w:val="23"/>
                <w:szCs w:val="23"/>
              </w:rPr>
              <w:t>с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gramStart"/>
            <w:r>
              <w:rPr>
                <w:sz w:val="23"/>
                <w:szCs w:val="23"/>
              </w:rPr>
              <w:t>сайте</w:t>
            </w:r>
            <w:proofErr w:type="gramEnd"/>
            <w:r>
              <w:rPr>
                <w:sz w:val="23"/>
                <w:szCs w:val="23"/>
              </w:rPr>
              <w:t xml:space="preserve"> учреждения в сети «Интернет».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Ежеквартально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</w:p>
        </w:tc>
      </w:tr>
      <w:tr w:rsidR="002661A9" w:rsidTr="002661A9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III. Научно – методическое обеспечение подготовки и сдачи нормативов физкультурно-спортивного комплекса «ГТО» </w:t>
            </w:r>
          </w:p>
        </w:tc>
      </w:tr>
      <w:tr w:rsidR="002661A9" w:rsidTr="002661A9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13.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Реализация ФГОС общего образования в области физической культуры в рамках урочной и внеурочной деятельности.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учебного года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</w:p>
        </w:tc>
      </w:tr>
      <w:tr w:rsidR="002661A9" w:rsidTr="002661A9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14.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Использование на уроках физической культуры интересных для детей форм двигательной активности.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учебного года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</w:p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физической культуры </w:t>
            </w:r>
          </w:p>
        </w:tc>
      </w:tr>
      <w:tr w:rsidR="002661A9" w:rsidTr="002661A9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15.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Подготовка методических рекомендаций по подготовке и сдаче нормативов ФСК «ГТО» обучающимися учреждения.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Сентябрь 2018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физической культуры </w:t>
            </w:r>
          </w:p>
        </w:tc>
      </w:tr>
      <w:tr w:rsidR="002661A9" w:rsidTr="002661A9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16.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Создание банка данных уровня физической подготовленности обучающихся по итогам тестирования физической подготовленности.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Октябрь 2018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</w:p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физической культуры </w:t>
            </w:r>
          </w:p>
        </w:tc>
      </w:tr>
      <w:tr w:rsidR="002661A9" w:rsidTr="002661A9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17.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Подготовка аналитического отчёта о реализации комплекса ГТО в учреждении.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Май 2019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физической культуры </w:t>
            </w:r>
          </w:p>
        </w:tc>
      </w:tr>
      <w:tr w:rsidR="002661A9" w:rsidTr="002661A9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IV. Подготовка к соревновательной деятельности и сдача нормативов физкультурно-спортивного комплекса «ГТО» </w:t>
            </w:r>
          </w:p>
        </w:tc>
      </w:tr>
      <w:tr w:rsidR="002661A9" w:rsidTr="002661A9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18.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Включение многоборья ГТО в календарь физкультурно-массовых мероприятий учреждения.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Сентябрь 2018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физической культуры </w:t>
            </w:r>
          </w:p>
        </w:tc>
      </w:tr>
      <w:tr w:rsidR="002661A9" w:rsidTr="002661A9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19.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Реализация физкультурно-массовых мероприятий с </w:t>
            </w:r>
            <w:proofErr w:type="gramStart"/>
            <w:r>
              <w:rPr>
                <w:sz w:val="23"/>
                <w:szCs w:val="23"/>
              </w:rPr>
              <w:t>обучающимися</w:t>
            </w:r>
            <w:proofErr w:type="gramEnd"/>
            <w:r>
              <w:rPr>
                <w:sz w:val="23"/>
                <w:szCs w:val="23"/>
              </w:rPr>
              <w:t xml:space="preserve"> (Спартакиада обучающихся, соревнования «Вместе мы команда», «Президентские состязания», «Президентские спортивные игры»).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учебного года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физической культуры </w:t>
            </w:r>
          </w:p>
        </w:tc>
      </w:tr>
      <w:tr w:rsidR="002661A9" w:rsidTr="002661A9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тестирования уровня физической подготовленности </w:t>
            </w:r>
            <w:proofErr w:type="gramStart"/>
            <w:r>
              <w:rPr>
                <w:sz w:val="23"/>
                <w:szCs w:val="23"/>
              </w:rPr>
              <w:t>обучающихся</w:t>
            </w:r>
            <w:proofErr w:type="gramEnd"/>
            <w:r>
              <w:rPr>
                <w:sz w:val="23"/>
                <w:szCs w:val="23"/>
              </w:rPr>
              <w:t xml:space="preserve"> по программе комплекса ГТО в учреждении.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сентябрь 2018, </w:t>
            </w:r>
          </w:p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май 2019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Учителя физической культуры </w:t>
            </w:r>
          </w:p>
        </w:tc>
      </w:tr>
      <w:tr w:rsidR="002661A9" w:rsidTr="002661A9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V. Стимулирование участников образовательных отношений </w:t>
            </w:r>
          </w:p>
        </w:tc>
      </w:tr>
      <w:tr w:rsidR="002661A9" w:rsidTr="002661A9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21.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Совершенствование мер поощрения обучающихся за выполнение нормативов комплекса ФСК «ГТО».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учебного года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</w:p>
        </w:tc>
      </w:tr>
      <w:tr w:rsidR="002661A9" w:rsidTr="002661A9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1A9" w:rsidRDefault="002661A9" w:rsidP="00F80A4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22.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1A9" w:rsidRDefault="002661A9" w:rsidP="0053545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Размещение информации о реализации программы ФКС «ГТО» на официальном сайте учреждения в сети «Интернет».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1A9" w:rsidRDefault="002661A9" w:rsidP="00E03D1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 течение учебного года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61A9" w:rsidRDefault="002661A9" w:rsidP="00843A6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</w:p>
        </w:tc>
      </w:tr>
      <w:tr w:rsidR="002661A9" w:rsidTr="002661A9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VI. Совершенствование физкультурно-спортивной материально-технической базы </w:t>
            </w:r>
          </w:p>
        </w:tc>
      </w:tr>
      <w:tr w:rsidR="002661A9" w:rsidTr="002661A9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23.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Ремонт беговой дорожки на территории учреждения.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Август 2019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1A9" w:rsidRDefault="002661A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 </w:t>
            </w:r>
          </w:p>
        </w:tc>
      </w:tr>
    </w:tbl>
    <w:p w:rsidR="00E106DD" w:rsidRDefault="00E106DD" w:rsidP="00E106DD">
      <w:pPr>
        <w:pStyle w:val="Default"/>
      </w:pPr>
    </w:p>
    <w:sectPr w:rsidR="00E106DD" w:rsidSect="002661A9">
      <w:pgSz w:w="11906" w:h="16838"/>
      <w:pgMar w:top="709" w:right="707" w:bottom="284" w:left="709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06DD"/>
    <w:rsid w:val="002661A9"/>
    <w:rsid w:val="00E10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6D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06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2019-02-05T11:42:00Z</dcterms:created>
  <dcterms:modified xsi:type="dcterms:W3CDTF">2019-02-05T12:11:00Z</dcterms:modified>
</cp:coreProperties>
</file>